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0224" w14:textId="77777777" w:rsidR="00571685" w:rsidRPr="00354D6F" w:rsidRDefault="00571685" w:rsidP="000F63FD">
      <w:pPr>
        <w:outlineLvl w:val="0"/>
        <w:rPr>
          <w:b/>
          <w:sz w:val="32"/>
          <w:szCs w:val="32"/>
        </w:rPr>
      </w:pPr>
    </w:p>
    <w:p w14:paraId="2E7C9CF1" w14:textId="1E806392" w:rsidR="002744B7" w:rsidRPr="00354D6F" w:rsidRDefault="005D237A">
      <w:pPr>
        <w:outlineLvl w:val="0"/>
        <w:rPr>
          <w:b/>
          <w:sz w:val="32"/>
          <w:szCs w:val="32"/>
        </w:rPr>
      </w:pPr>
      <w:r w:rsidRPr="00354D6F">
        <w:rPr>
          <w:noProof/>
        </w:rPr>
        <w:drawing>
          <wp:anchor distT="0" distB="0" distL="114300" distR="114300" simplePos="0" relativeHeight="251657216" behindDoc="1" locked="0" layoutInCell="1" allowOverlap="1" wp14:anchorId="5DADC8D8" wp14:editId="79326CAF">
            <wp:simplePos x="0" y="0"/>
            <wp:positionH relativeFrom="column">
              <wp:posOffset>5600700</wp:posOffset>
            </wp:positionH>
            <wp:positionV relativeFrom="paragraph">
              <wp:posOffset>-246380</wp:posOffset>
            </wp:positionV>
            <wp:extent cx="1143000" cy="965200"/>
            <wp:effectExtent l="0" t="0" r="0" b="0"/>
            <wp:wrapNone/>
            <wp:docPr id="2" name="Picture 2" descr="ABVO_Logo_F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VO_Logo_F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4B7" w:rsidRPr="00354D6F">
        <w:rPr>
          <w:b/>
          <w:sz w:val="32"/>
          <w:szCs w:val="32"/>
        </w:rPr>
        <w:t>AMERICAN BOARD OF</w:t>
      </w:r>
    </w:p>
    <w:p w14:paraId="7D9D87AA" w14:textId="6C7810D1" w:rsidR="002744B7" w:rsidRPr="00354D6F" w:rsidRDefault="005D237A">
      <w:pPr>
        <w:tabs>
          <w:tab w:val="left" w:pos="720"/>
          <w:tab w:val="left" w:pos="1440"/>
          <w:tab w:val="left" w:pos="2160"/>
          <w:tab w:val="left" w:pos="2880"/>
          <w:tab w:val="left" w:pos="3600"/>
          <w:tab w:val="left" w:pos="4320"/>
          <w:tab w:val="left" w:pos="5040"/>
          <w:tab w:val="left" w:pos="5760"/>
          <w:tab w:val="left" w:pos="9216"/>
        </w:tabs>
        <w:outlineLvl w:val="0"/>
        <w:rPr>
          <w:b/>
          <w:sz w:val="32"/>
          <w:szCs w:val="32"/>
        </w:rPr>
      </w:pPr>
      <w:r w:rsidRPr="00354D6F">
        <w:rPr>
          <w:noProof/>
        </w:rPr>
        <mc:AlternateContent>
          <mc:Choice Requires="wps">
            <w:drawing>
              <wp:anchor distT="0" distB="0" distL="114300" distR="114300" simplePos="0" relativeHeight="251658240" behindDoc="0" locked="0" layoutInCell="1" allowOverlap="1" wp14:anchorId="6EFEF596" wp14:editId="0689B882">
                <wp:simplePos x="0" y="0"/>
                <wp:positionH relativeFrom="column">
                  <wp:posOffset>0</wp:posOffset>
                </wp:positionH>
                <wp:positionV relativeFrom="paragraph">
                  <wp:posOffset>227330</wp:posOffset>
                </wp:positionV>
                <wp:extent cx="5565140" cy="0"/>
                <wp:effectExtent l="9525" t="13335" r="6985"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14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D9CC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3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4L78gEAALMDAAAOAAAAZHJzL2Uyb0RvYy54bWysU02P2jAQvVfqf7B8hwSW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"/>
            </w:pict>
          </mc:Fallback>
        </mc:AlternateContent>
      </w:r>
      <w:r w:rsidR="002744B7" w:rsidRPr="00354D6F">
        <w:rPr>
          <w:b/>
          <w:sz w:val="32"/>
          <w:szCs w:val="32"/>
        </w:rPr>
        <w:t>VETERINARY OPHTHALMOLOGY</w:t>
      </w:r>
      <w:r w:rsidR="002744B7" w:rsidRPr="00354D6F">
        <w:rPr>
          <w:b/>
          <w:sz w:val="32"/>
          <w:szCs w:val="32"/>
        </w:rPr>
        <w:tab/>
      </w:r>
    </w:p>
    <w:p w14:paraId="1F6A74DA" w14:textId="314FB4C7" w:rsidR="002744B7" w:rsidRPr="00354D6F" w:rsidRDefault="007E692A">
      <w:pPr>
        <w:autoSpaceDE w:val="0"/>
        <w:autoSpaceDN w:val="0"/>
        <w:adjustRightInd w:val="0"/>
        <w:outlineLvl w:val="0"/>
        <w:rPr>
          <w:rFonts w:ascii="Calibri" w:hAnsi="Calibri"/>
          <w:sz w:val="18"/>
          <w:szCs w:val="18"/>
          <w:lang w:val="es-ES"/>
        </w:rPr>
      </w:pPr>
      <w:r w:rsidRPr="00354D6F">
        <w:rPr>
          <w:rFonts w:ascii="Calibri" w:hAnsi="Calibri"/>
          <w:sz w:val="18"/>
          <w:szCs w:val="18"/>
          <w:lang w:val="es-ES"/>
        </w:rPr>
        <w:t xml:space="preserve">PO Box 1311 </w:t>
      </w:r>
      <w:r w:rsidR="002744B7" w:rsidRPr="00354D6F">
        <w:rPr>
          <w:rFonts w:ascii="Calibri" w:hAnsi="Calibri"/>
          <w:sz w:val="18"/>
          <w:szCs w:val="18"/>
          <w:lang w:val="es-ES"/>
        </w:rPr>
        <w:t xml:space="preserve">Meridian, Idaho 83680 </w:t>
      </w:r>
      <w:r w:rsidR="009F2FF5" w:rsidRPr="00354D6F">
        <w:rPr>
          <w:rFonts w:ascii="Calibri" w:hAnsi="Calibri"/>
          <w:sz w:val="18"/>
          <w:szCs w:val="18"/>
          <w:lang w:val="es-ES"/>
        </w:rPr>
        <w:t>| PH (208) 466-7624 | FX</w:t>
      </w:r>
      <w:r w:rsidR="00802CCD" w:rsidRPr="00354D6F">
        <w:rPr>
          <w:rFonts w:ascii="Calibri" w:hAnsi="Calibri"/>
          <w:sz w:val="18"/>
          <w:szCs w:val="18"/>
          <w:lang w:val="es-ES"/>
        </w:rPr>
        <w:t xml:space="preserve"> (208) 895-7872</w:t>
      </w:r>
      <w:r w:rsidR="002744B7" w:rsidRPr="00354D6F">
        <w:rPr>
          <w:rFonts w:ascii="Calibri" w:hAnsi="Calibri"/>
          <w:sz w:val="18"/>
          <w:szCs w:val="18"/>
          <w:lang w:val="es-ES"/>
        </w:rPr>
        <w:t xml:space="preserve"> | </w:t>
      </w:r>
      <w:hyperlink r:id="rId9" w:history="1">
        <w:r w:rsidR="008C35F1" w:rsidRPr="00354D6F">
          <w:rPr>
            <w:rStyle w:val="Hyperlink"/>
            <w:rFonts w:ascii="Calibri" w:hAnsi="Calibri"/>
            <w:color w:val="auto"/>
            <w:sz w:val="18"/>
            <w:szCs w:val="18"/>
            <w:lang w:val="es-ES"/>
          </w:rPr>
          <w:t>www.ABVO.us</w:t>
        </w:r>
      </w:hyperlink>
    </w:p>
    <w:p w14:paraId="52119ED8" w14:textId="77777777" w:rsidR="002744B7" w:rsidRPr="00354D6F" w:rsidRDefault="002744B7">
      <w:pPr>
        <w:autoSpaceDE w:val="0"/>
        <w:autoSpaceDN w:val="0"/>
        <w:adjustRightInd w:val="0"/>
        <w:rPr>
          <w:rFonts w:ascii="Calibri" w:hAnsi="Calibri"/>
          <w:sz w:val="8"/>
          <w:szCs w:val="8"/>
          <w:lang w:val="es-ES"/>
        </w:rPr>
      </w:pPr>
    </w:p>
    <w:p w14:paraId="0907A189" w14:textId="77777777" w:rsidR="00A57719" w:rsidRPr="00354D6F" w:rsidRDefault="00A57719">
      <w:pPr>
        <w:outlineLvl w:val="0"/>
        <w:rPr>
          <w:b/>
          <w:sz w:val="28"/>
          <w:szCs w:val="28"/>
        </w:rPr>
      </w:pPr>
      <w:r w:rsidRPr="00354D6F">
        <w:rPr>
          <w:b/>
          <w:sz w:val="28"/>
          <w:szCs w:val="28"/>
        </w:rPr>
        <w:t>RESIDENCY TRAINING PROGRAM APPLICATION</w:t>
      </w:r>
    </w:p>
    <w:p w14:paraId="04CCA8D0" w14:textId="77777777" w:rsidR="0025605C" w:rsidRPr="00354D6F" w:rsidRDefault="0025605C">
      <w:pPr>
        <w:rPr>
          <w:sz w:val="8"/>
          <w:szCs w:val="8"/>
        </w:rPr>
      </w:pPr>
    </w:p>
    <w:p w14:paraId="3A74F533" w14:textId="77777777" w:rsidR="0025605C" w:rsidRPr="00354D6F" w:rsidRDefault="002744B7">
      <w:pPr>
        <w:pStyle w:val="Title"/>
        <w:jc w:val="left"/>
        <w:outlineLvl w:val="0"/>
        <w:rPr>
          <w:color w:val="auto"/>
          <w:sz w:val="20"/>
        </w:rPr>
      </w:pPr>
      <w:r w:rsidRPr="00354D6F">
        <w:rPr>
          <w:color w:val="auto"/>
          <w:sz w:val="20"/>
        </w:rPr>
        <w:t>N</w:t>
      </w:r>
      <w:r w:rsidR="0025605C" w:rsidRPr="00354D6F">
        <w:rPr>
          <w:color w:val="auto"/>
          <w:sz w:val="20"/>
        </w:rPr>
        <w:t xml:space="preserve">ame document file: </w:t>
      </w:r>
      <w:proofErr w:type="spellStart"/>
      <w:r w:rsidR="0025605C" w:rsidRPr="00354D6F">
        <w:rPr>
          <w:color w:val="auto"/>
          <w:sz w:val="20"/>
        </w:rPr>
        <w:t>INSTITUTION.YearProgramBegins.APPLICATION</w:t>
      </w:r>
      <w:proofErr w:type="spellEnd"/>
      <w:r w:rsidR="0025605C" w:rsidRPr="00354D6F">
        <w:rPr>
          <w:color w:val="auto"/>
          <w:sz w:val="20"/>
        </w:rPr>
        <w:t xml:space="preserve"> </w:t>
      </w:r>
    </w:p>
    <w:p w14:paraId="33EF83DD" w14:textId="279A1D52" w:rsidR="0025605C" w:rsidRPr="00354D6F" w:rsidRDefault="0025605C">
      <w:pPr>
        <w:pStyle w:val="Title"/>
        <w:jc w:val="left"/>
        <w:outlineLvl w:val="0"/>
        <w:rPr>
          <w:color w:val="auto"/>
          <w:sz w:val="20"/>
          <w:lang w:val="en-US"/>
        </w:rPr>
      </w:pPr>
      <w:r w:rsidRPr="00354D6F">
        <w:rPr>
          <w:color w:val="auto"/>
          <w:sz w:val="20"/>
        </w:rPr>
        <w:t xml:space="preserve">EXAMPLE: </w:t>
      </w:r>
      <w:r w:rsidR="007D7242" w:rsidRPr="00354D6F">
        <w:rPr>
          <w:color w:val="auto"/>
          <w:sz w:val="20"/>
          <w:lang w:val="en-US"/>
        </w:rPr>
        <w:t>VT</w:t>
      </w:r>
      <w:r w:rsidR="00A0042B" w:rsidRPr="00354D6F">
        <w:rPr>
          <w:color w:val="auto"/>
          <w:sz w:val="20"/>
        </w:rPr>
        <w:t>.202</w:t>
      </w:r>
      <w:r w:rsidR="004B28B5">
        <w:rPr>
          <w:color w:val="auto"/>
          <w:sz w:val="20"/>
          <w:lang w:val="en-US"/>
        </w:rPr>
        <w:t>3</w:t>
      </w:r>
      <w:r w:rsidRPr="00354D6F">
        <w:rPr>
          <w:color w:val="auto"/>
          <w:sz w:val="20"/>
        </w:rPr>
        <w:t>.APPLICATION.doc</w:t>
      </w:r>
      <w:r w:rsidR="00151AEE" w:rsidRPr="00354D6F">
        <w:rPr>
          <w:color w:val="auto"/>
          <w:sz w:val="20"/>
          <w:lang w:val="en-US"/>
        </w:rPr>
        <w:t>x</w:t>
      </w:r>
    </w:p>
    <w:p w14:paraId="06A28311" w14:textId="77777777" w:rsidR="0025605C" w:rsidRPr="00354D6F" w:rsidRDefault="0025605C" w:rsidP="00AB158E">
      <w:pPr>
        <w:pStyle w:val="Title"/>
        <w:jc w:val="left"/>
        <w:rPr>
          <w:color w:val="auto"/>
          <w:sz w:val="20"/>
        </w:rPr>
      </w:pPr>
    </w:p>
    <w:p w14:paraId="238AC51F" w14:textId="434F943B" w:rsidR="0025605C" w:rsidRPr="00354D6F" w:rsidRDefault="0025605C" w:rsidP="000F63FD">
      <w:pPr>
        <w:pStyle w:val="Title"/>
        <w:jc w:val="left"/>
        <w:outlineLvl w:val="0"/>
        <w:rPr>
          <w:b w:val="0"/>
          <w:color w:val="auto"/>
          <w:szCs w:val="24"/>
          <w:lang w:val="en-US"/>
        </w:rPr>
      </w:pPr>
      <w:r w:rsidRPr="00354D6F">
        <w:rPr>
          <w:color w:val="auto"/>
          <w:sz w:val="20"/>
        </w:rPr>
        <w:t xml:space="preserve">SEND TO: </w:t>
      </w:r>
      <w:hyperlink r:id="rId10" w:history="1">
        <w:r w:rsidR="005632A3" w:rsidRPr="00354D6F">
          <w:rPr>
            <w:rStyle w:val="Hyperlink"/>
            <w:b w:val="0"/>
            <w:color w:val="auto"/>
            <w:szCs w:val="24"/>
            <w:lang w:val="en-US"/>
          </w:rPr>
          <w:t>office@ACVO.org</w:t>
        </w:r>
      </w:hyperlink>
      <w:r w:rsidR="00802CCD" w:rsidRPr="00354D6F">
        <w:rPr>
          <w:b w:val="0"/>
          <w:color w:val="auto"/>
          <w:szCs w:val="24"/>
          <w:lang w:val="en-US"/>
        </w:rPr>
        <w:t xml:space="preserve"> </w:t>
      </w:r>
    </w:p>
    <w:p w14:paraId="3F44E6D2" w14:textId="77777777" w:rsidR="00181AA4" w:rsidRPr="00354D6F" w:rsidRDefault="00181AA4" w:rsidP="000F63FD">
      <w:pPr>
        <w:pStyle w:val="Title"/>
        <w:jc w:val="left"/>
        <w:outlineLvl w:val="0"/>
        <w:rPr>
          <w:b w:val="0"/>
          <w:color w:val="auto"/>
          <w:szCs w:val="24"/>
          <w:lang w:val="en-US"/>
        </w:rPr>
      </w:pPr>
    </w:p>
    <w:p w14:paraId="3CF74FA7" w14:textId="77777777" w:rsidR="00181AA4" w:rsidRPr="00354D6F" w:rsidRDefault="00181AA4" w:rsidP="00181AA4">
      <w:pPr>
        <w:widowControl w:val="0"/>
        <w:autoSpaceDE w:val="0"/>
        <w:autoSpaceDN w:val="0"/>
        <w:adjustRightInd w:val="0"/>
        <w:outlineLvl w:val="0"/>
        <w:rPr>
          <w:b/>
        </w:rPr>
      </w:pPr>
    </w:p>
    <w:p w14:paraId="76B77B61" w14:textId="4677CDD2" w:rsidR="00181AA4" w:rsidRPr="00354D6F" w:rsidRDefault="007F5776" w:rsidP="00181AA4">
      <w:pPr>
        <w:widowControl w:val="0"/>
        <w:pBdr>
          <w:top w:val="single" w:sz="4" w:space="1" w:color="auto"/>
          <w:left w:val="single" w:sz="4" w:space="4" w:color="auto"/>
          <w:bottom w:val="single" w:sz="4" w:space="1" w:color="auto"/>
          <w:right w:val="single" w:sz="4" w:space="4" w:color="auto"/>
        </w:pBdr>
        <w:autoSpaceDE w:val="0"/>
        <w:autoSpaceDN w:val="0"/>
        <w:adjustRightInd w:val="0"/>
        <w:outlineLvl w:val="0"/>
        <w:rPr>
          <w:b/>
        </w:rPr>
      </w:pPr>
      <w:r w:rsidRPr="00354D6F">
        <w:rPr>
          <w:b/>
        </w:rPr>
        <w:t>OUTLINE</w:t>
      </w:r>
    </w:p>
    <w:p w14:paraId="73D7E84A" w14:textId="77777777" w:rsidR="00181AA4" w:rsidRPr="00354D6F" w:rsidRDefault="00181AA4" w:rsidP="000F63FD">
      <w:pPr>
        <w:pStyle w:val="Title"/>
        <w:jc w:val="left"/>
        <w:outlineLvl w:val="0"/>
        <w:rPr>
          <w:b w:val="0"/>
          <w:color w:val="auto"/>
          <w:szCs w:val="24"/>
          <w:lang w:val="en-US"/>
        </w:rPr>
      </w:pPr>
    </w:p>
    <w:p w14:paraId="344977A2" w14:textId="3BB2B5C8" w:rsidR="00181AA4" w:rsidRPr="00354D6F" w:rsidRDefault="00181AA4" w:rsidP="00181AA4">
      <w:pPr>
        <w:pStyle w:val="ListParagraph"/>
        <w:numPr>
          <w:ilvl w:val="0"/>
          <w:numId w:val="74"/>
        </w:numPr>
        <w:contextualSpacing/>
      </w:pPr>
      <w:r w:rsidRPr="00354D6F">
        <w:t>Definitions and Roles</w:t>
      </w:r>
      <w:r w:rsidR="00C67928" w:rsidRPr="00354D6F">
        <w:tab/>
      </w:r>
      <w:r w:rsidR="00C67928" w:rsidRPr="00354D6F">
        <w:tab/>
      </w:r>
      <w:r w:rsidR="00C67928" w:rsidRPr="00354D6F">
        <w:tab/>
      </w:r>
      <w:r w:rsidR="00C67928" w:rsidRPr="00354D6F">
        <w:tab/>
      </w:r>
      <w:r w:rsidR="00C67928" w:rsidRPr="00354D6F">
        <w:tab/>
      </w:r>
      <w:r w:rsidR="00C67928" w:rsidRPr="00354D6F">
        <w:tab/>
      </w:r>
      <w:r w:rsidR="00C67928" w:rsidRPr="00354D6F">
        <w:tab/>
      </w:r>
      <w:r w:rsidR="00C67928" w:rsidRPr="00354D6F">
        <w:tab/>
        <w:t>Page 1-2</w:t>
      </w:r>
    </w:p>
    <w:p w14:paraId="017F5B9F" w14:textId="747A47FB" w:rsidR="00181AA4" w:rsidRPr="00354D6F" w:rsidRDefault="00181AA4" w:rsidP="00181AA4">
      <w:pPr>
        <w:pStyle w:val="ListParagraph"/>
        <w:numPr>
          <w:ilvl w:val="0"/>
          <w:numId w:val="74"/>
        </w:numPr>
        <w:contextualSpacing/>
      </w:pPr>
      <w:r w:rsidRPr="00354D6F">
        <w:t>Application Instructions</w:t>
      </w:r>
      <w:r w:rsidR="00C67928" w:rsidRPr="00354D6F">
        <w:tab/>
      </w:r>
      <w:r w:rsidR="00C67928" w:rsidRPr="00354D6F">
        <w:tab/>
      </w:r>
      <w:r w:rsidR="00C67928" w:rsidRPr="00354D6F">
        <w:tab/>
      </w:r>
      <w:r w:rsidR="00C67928" w:rsidRPr="00354D6F">
        <w:tab/>
      </w:r>
      <w:r w:rsidR="00C67928" w:rsidRPr="00354D6F">
        <w:tab/>
      </w:r>
      <w:r w:rsidR="00C67928" w:rsidRPr="00354D6F">
        <w:tab/>
      </w:r>
      <w:r w:rsidR="00C67928" w:rsidRPr="00354D6F">
        <w:tab/>
      </w:r>
      <w:r w:rsidR="00C67928" w:rsidRPr="00354D6F">
        <w:tab/>
        <w:t xml:space="preserve">Page </w:t>
      </w:r>
      <w:r w:rsidR="00151AEE" w:rsidRPr="00354D6F">
        <w:t>2-</w:t>
      </w:r>
      <w:r w:rsidR="00C67928" w:rsidRPr="00354D6F">
        <w:t>3</w:t>
      </w:r>
    </w:p>
    <w:p w14:paraId="0DEA871B" w14:textId="518D79A8" w:rsidR="00181AA4" w:rsidRPr="00354D6F" w:rsidRDefault="00181AA4" w:rsidP="00181AA4">
      <w:pPr>
        <w:pStyle w:val="ListParagraph"/>
        <w:numPr>
          <w:ilvl w:val="0"/>
          <w:numId w:val="74"/>
        </w:numPr>
        <w:contextualSpacing/>
      </w:pPr>
      <w:r w:rsidRPr="00354D6F">
        <w:t>R</w:t>
      </w:r>
      <w:r w:rsidR="00C67928" w:rsidRPr="00354D6F">
        <w:t>esidency Training P</w:t>
      </w:r>
      <w:r w:rsidRPr="00354D6F">
        <w:t>rogram Requirements</w:t>
      </w:r>
    </w:p>
    <w:p w14:paraId="131DEA53" w14:textId="04470310" w:rsidR="00151AEE" w:rsidRPr="00354D6F" w:rsidRDefault="00B74766" w:rsidP="00181AA4">
      <w:pPr>
        <w:pStyle w:val="ListParagraph"/>
        <w:numPr>
          <w:ilvl w:val="1"/>
          <w:numId w:val="74"/>
        </w:numPr>
        <w:contextualSpacing/>
      </w:pPr>
      <w:r w:rsidRPr="00354D6F">
        <w:t>Harassment &amp; Discrimination Policy &amp; Ethics Policy Guidance</w:t>
      </w:r>
      <w:r w:rsidR="00151AEE" w:rsidRPr="00354D6F">
        <w:tab/>
      </w:r>
      <w:r w:rsidR="00151AEE" w:rsidRPr="00354D6F">
        <w:tab/>
        <w:t>Page 3</w:t>
      </w:r>
    </w:p>
    <w:p w14:paraId="794DCDF4" w14:textId="2B669FDC" w:rsidR="00181AA4" w:rsidRPr="00354D6F" w:rsidRDefault="00181AA4" w:rsidP="00181AA4">
      <w:pPr>
        <w:pStyle w:val="ListParagraph"/>
        <w:numPr>
          <w:ilvl w:val="1"/>
          <w:numId w:val="74"/>
        </w:numPr>
        <w:contextualSpacing/>
      </w:pPr>
      <w:r w:rsidRPr="00354D6F">
        <w:t>Resident Candidates</w:t>
      </w:r>
      <w:r w:rsidR="00C67928" w:rsidRPr="00354D6F">
        <w:tab/>
      </w:r>
      <w:r w:rsidR="00C67928" w:rsidRPr="00354D6F">
        <w:tab/>
      </w:r>
      <w:r w:rsidR="00C67928" w:rsidRPr="00354D6F">
        <w:tab/>
      </w:r>
      <w:r w:rsidR="00C67928" w:rsidRPr="00354D6F">
        <w:tab/>
      </w:r>
      <w:r w:rsidR="00C67928" w:rsidRPr="00354D6F">
        <w:tab/>
      </w:r>
      <w:r w:rsidR="00C67928" w:rsidRPr="00354D6F">
        <w:tab/>
      </w:r>
      <w:r w:rsidR="00C67928" w:rsidRPr="00354D6F">
        <w:tab/>
        <w:t xml:space="preserve">Page </w:t>
      </w:r>
      <w:r w:rsidR="00151AEE" w:rsidRPr="00354D6F">
        <w:t>3-4</w:t>
      </w:r>
    </w:p>
    <w:p w14:paraId="38E3095B" w14:textId="50049EDC" w:rsidR="00181AA4" w:rsidRPr="00354D6F" w:rsidRDefault="00181AA4" w:rsidP="00181AA4">
      <w:pPr>
        <w:pStyle w:val="ListParagraph"/>
        <w:numPr>
          <w:ilvl w:val="1"/>
          <w:numId w:val="74"/>
        </w:numPr>
        <w:contextualSpacing/>
      </w:pPr>
      <w:r w:rsidRPr="00354D6F">
        <w:t>Program Structure and Personnel Requirements</w:t>
      </w:r>
      <w:r w:rsidR="00C67928" w:rsidRPr="00354D6F">
        <w:tab/>
      </w:r>
      <w:r w:rsidR="00C67928" w:rsidRPr="00354D6F">
        <w:tab/>
      </w:r>
      <w:r w:rsidR="00C67928" w:rsidRPr="00354D6F">
        <w:tab/>
      </w:r>
      <w:r w:rsidR="00C67928" w:rsidRPr="00354D6F">
        <w:tab/>
        <w:t>Page 4</w:t>
      </w:r>
    </w:p>
    <w:p w14:paraId="78EAC617" w14:textId="652F501D" w:rsidR="00181AA4" w:rsidRPr="00354D6F" w:rsidRDefault="00181AA4" w:rsidP="00181AA4">
      <w:pPr>
        <w:pStyle w:val="ListParagraph"/>
        <w:numPr>
          <w:ilvl w:val="1"/>
          <w:numId w:val="74"/>
        </w:numPr>
        <w:contextualSpacing/>
      </w:pPr>
      <w:r w:rsidRPr="00354D6F">
        <w:t>Program Supervision</w:t>
      </w:r>
      <w:r w:rsidR="00C67928" w:rsidRPr="00354D6F">
        <w:tab/>
      </w:r>
      <w:r w:rsidR="00C67928" w:rsidRPr="00354D6F">
        <w:tab/>
      </w:r>
      <w:r w:rsidR="00C67928" w:rsidRPr="00354D6F">
        <w:tab/>
      </w:r>
      <w:r w:rsidR="00C67928" w:rsidRPr="00354D6F">
        <w:tab/>
      </w:r>
      <w:r w:rsidR="00C67928" w:rsidRPr="00354D6F">
        <w:tab/>
      </w:r>
      <w:r w:rsidR="00C67928" w:rsidRPr="00354D6F">
        <w:tab/>
      </w:r>
      <w:r w:rsidR="00C67928" w:rsidRPr="00354D6F">
        <w:tab/>
        <w:t xml:space="preserve">Page </w:t>
      </w:r>
      <w:r w:rsidR="00151AEE" w:rsidRPr="00354D6F">
        <w:t>4-</w:t>
      </w:r>
      <w:r w:rsidR="00C67928" w:rsidRPr="00354D6F">
        <w:t>5</w:t>
      </w:r>
    </w:p>
    <w:p w14:paraId="61BE5EFC" w14:textId="3EAB9C4E" w:rsidR="00181AA4" w:rsidRPr="00354D6F" w:rsidRDefault="00181AA4" w:rsidP="00181AA4">
      <w:pPr>
        <w:pStyle w:val="ListParagraph"/>
        <w:numPr>
          <w:ilvl w:val="1"/>
          <w:numId w:val="74"/>
        </w:numPr>
        <w:contextualSpacing/>
      </w:pPr>
      <w:r w:rsidRPr="00354D6F">
        <w:t>Program Supervision Changes</w:t>
      </w:r>
      <w:r w:rsidR="00C67928" w:rsidRPr="00354D6F">
        <w:tab/>
      </w:r>
      <w:r w:rsidR="00C67928" w:rsidRPr="00354D6F">
        <w:tab/>
      </w:r>
      <w:r w:rsidR="00C67928" w:rsidRPr="00354D6F">
        <w:tab/>
      </w:r>
      <w:r w:rsidR="00C67928" w:rsidRPr="00354D6F">
        <w:tab/>
      </w:r>
      <w:r w:rsidR="00C67928" w:rsidRPr="00354D6F">
        <w:tab/>
      </w:r>
      <w:r w:rsidR="00C67928" w:rsidRPr="00354D6F">
        <w:tab/>
        <w:t>Page 5</w:t>
      </w:r>
    </w:p>
    <w:p w14:paraId="5F4EC27C" w14:textId="1290F9C9" w:rsidR="00181AA4" w:rsidRPr="00354D6F" w:rsidRDefault="00181AA4" w:rsidP="00181AA4">
      <w:pPr>
        <w:pStyle w:val="ListParagraph"/>
        <w:numPr>
          <w:ilvl w:val="1"/>
          <w:numId w:val="74"/>
        </w:numPr>
        <w:contextualSpacing/>
      </w:pPr>
      <w:r w:rsidRPr="00354D6F">
        <w:t>Program Evaluations</w:t>
      </w:r>
      <w:r w:rsidR="00C67928" w:rsidRPr="00354D6F">
        <w:tab/>
      </w:r>
      <w:r w:rsidR="00C67928" w:rsidRPr="00354D6F">
        <w:tab/>
      </w:r>
      <w:r w:rsidR="00C67928" w:rsidRPr="00354D6F">
        <w:tab/>
      </w:r>
      <w:r w:rsidR="00C67928" w:rsidRPr="00354D6F">
        <w:tab/>
      </w:r>
      <w:r w:rsidR="00C67928" w:rsidRPr="00354D6F">
        <w:tab/>
      </w:r>
      <w:r w:rsidR="00C67928" w:rsidRPr="00354D6F">
        <w:tab/>
      </w:r>
      <w:r w:rsidR="00C67928" w:rsidRPr="00354D6F">
        <w:tab/>
        <w:t>Page 5</w:t>
      </w:r>
    </w:p>
    <w:p w14:paraId="6B880030" w14:textId="7E2E14F5" w:rsidR="00181AA4" w:rsidRPr="00354D6F" w:rsidRDefault="00181AA4" w:rsidP="00181AA4">
      <w:pPr>
        <w:pStyle w:val="ListParagraph"/>
        <w:numPr>
          <w:ilvl w:val="1"/>
          <w:numId w:val="74"/>
        </w:numPr>
        <w:contextualSpacing/>
      </w:pPr>
      <w:r w:rsidRPr="00354D6F">
        <w:t>Program Educational Requirements</w:t>
      </w:r>
      <w:r w:rsidR="00C67928" w:rsidRPr="00354D6F">
        <w:tab/>
      </w:r>
      <w:r w:rsidR="00C67928" w:rsidRPr="00354D6F">
        <w:tab/>
      </w:r>
      <w:r w:rsidR="00C67928" w:rsidRPr="00354D6F">
        <w:tab/>
      </w:r>
      <w:r w:rsidR="00C67928" w:rsidRPr="00354D6F">
        <w:tab/>
      </w:r>
      <w:r w:rsidR="00C67928" w:rsidRPr="00354D6F">
        <w:tab/>
        <w:t>Page 6</w:t>
      </w:r>
    </w:p>
    <w:p w14:paraId="5B7C15EA" w14:textId="6065503E" w:rsidR="00181AA4" w:rsidRPr="00354D6F" w:rsidRDefault="00181AA4" w:rsidP="00181AA4">
      <w:pPr>
        <w:pStyle w:val="ListParagraph"/>
        <w:numPr>
          <w:ilvl w:val="1"/>
          <w:numId w:val="74"/>
        </w:numPr>
        <w:contextualSpacing/>
      </w:pPr>
      <w:r w:rsidRPr="00354D6F">
        <w:t>Equipment and Additional Resources</w:t>
      </w:r>
      <w:r w:rsidR="00C67928" w:rsidRPr="00354D6F">
        <w:tab/>
      </w:r>
      <w:r w:rsidR="00C67928" w:rsidRPr="00354D6F">
        <w:tab/>
      </w:r>
      <w:r w:rsidR="00C67928" w:rsidRPr="00354D6F">
        <w:tab/>
      </w:r>
      <w:r w:rsidR="00C67928" w:rsidRPr="00354D6F">
        <w:tab/>
      </w:r>
      <w:r w:rsidR="00C67928" w:rsidRPr="00354D6F">
        <w:tab/>
        <w:t>Page 6</w:t>
      </w:r>
    </w:p>
    <w:p w14:paraId="4261A22D" w14:textId="2E9BC5BB" w:rsidR="00181AA4" w:rsidRPr="00354D6F" w:rsidRDefault="00181AA4" w:rsidP="00181AA4">
      <w:pPr>
        <w:pStyle w:val="ListParagraph"/>
        <w:numPr>
          <w:ilvl w:val="1"/>
          <w:numId w:val="74"/>
        </w:numPr>
        <w:contextualSpacing/>
      </w:pPr>
      <w:r w:rsidRPr="00354D6F">
        <w:t>Minimum Species Examination Requirements</w:t>
      </w:r>
      <w:r w:rsidR="00C67928" w:rsidRPr="00354D6F">
        <w:tab/>
      </w:r>
      <w:r w:rsidR="00C67928" w:rsidRPr="00354D6F">
        <w:tab/>
      </w:r>
      <w:r w:rsidR="00C67928" w:rsidRPr="00354D6F">
        <w:tab/>
      </w:r>
      <w:r w:rsidR="00C67928" w:rsidRPr="00354D6F">
        <w:tab/>
        <w:t>Page 6-</w:t>
      </w:r>
      <w:r w:rsidR="00027422">
        <w:t>7</w:t>
      </w:r>
    </w:p>
    <w:p w14:paraId="36976EF7" w14:textId="1E970533" w:rsidR="00181AA4" w:rsidRPr="00354D6F" w:rsidRDefault="00181AA4" w:rsidP="00181AA4">
      <w:pPr>
        <w:pStyle w:val="ListParagraph"/>
        <w:numPr>
          <w:ilvl w:val="1"/>
          <w:numId w:val="74"/>
        </w:numPr>
        <w:contextualSpacing/>
      </w:pPr>
      <w:r w:rsidRPr="00354D6F">
        <w:t>Minimum Surgical Requirements</w:t>
      </w:r>
      <w:r w:rsidR="00C67928" w:rsidRPr="00354D6F">
        <w:tab/>
      </w:r>
      <w:r w:rsidR="00C67928" w:rsidRPr="00354D6F">
        <w:tab/>
      </w:r>
      <w:r w:rsidR="00C67928" w:rsidRPr="00354D6F">
        <w:tab/>
      </w:r>
      <w:r w:rsidR="00C67928" w:rsidRPr="00354D6F">
        <w:tab/>
      </w:r>
      <w:r w:rsidR="00C67928" w:rsidRPr="00354D6F">
        <w:tab/>
      </w:r>
      <w:r w:rsidR="00C67928" w:rsidRPr="00354D6F">
        <w:tab/>
        <w:t xml:space="preserve">Page </w:t>
      </w:r>
      <w:r w:rsidR="00027422">
        <w:t>7</w:t>
      </w:r>
      <w:r w:rsidR="00C67928" w:rsidRPr="00354D6F">
        <w:t>-</w:t>
      </w:r>
      <w:r w:rsidR="004B28B5">
        <w:t>9</w:t>
      </w:r>
    </w:p>
    <w:p w14:paraId="6A88D2AB" w14:textId="04F2C2CB" w:rsidR="00181AA4" w:rsidRPr="00354D6F" w:rsidRDefault="00181AA4" w:rsidP="00181AA4">
      <w:pPr>
        <w:pStyle w:val="ListParagraph"/>
        <w:numPr>
          <w:ilvl w:val="1"/>
          <w:numId w:val="74"/>
        </w:numPr>
        <w:contextualSpacing/>
      </w:pPr>
      <w:r w:rsidRPr="00354D6F">
        <w:t>Insufficient Species or Level 2 Surgeries</w:t>
      </w:r>
      <w:r w:rsidR="00C67928" w:rsidRPr="00354D6F">
        <w:tab/>
      </w:r>
      <w:r w:rsidR="00C67928" w:rsidRPr="00354D6F">
        <w:tab/>
      </w:r>
      <w:r w:rsidR="00C67928" w:rsidRPr="00354D6F">
        <w:tab/>
      </w:r>
      <w:r w:rsidR="00C67928" w:rsidRPr="00354D6F">
        <w:tab/>
      </w:r>
      <w:r w:rsidR="00C67928" w:rsidRPr="00354D6F">
        <w:tab/>
        <w:t>Page 9</w:t>
      </w:r>
    </w:p>
    <w:p w14:paraId="1E06DB44" w14:textId="7211A9F6" w:rsidR="00181AA4" w:rsidRPr="00354D6F" w:rsidRDefault="00181AA4" w:rsidP="00181AA4">
      <w:pPr>
        <w:pStyle w:val="ListParagraph"/>
        <w:numPr>
          <w:ilvl w:val="1"/>
          <w:numId w:val="74"/>
        </w:numPr>
        <w:contextualSpacing/>
      </w:pPr>
      <w:r w:rsidRPr="00354D6F">
        <w:t>Program Probation, Suspension, or Termination</w:t>
      </w:r>
      <w:r w:rsidR="00C67928" w:rsidRPr="00354D6F">
        <w:tab/>
      </w:r>
      <w:r w:rsidR="00C67928" w:rsidRPr="00354D6F">
        <w:tab/>
      </w:r>
      <w:r w:rsidR="00C67928" w:rsidRPr="00354D6F">
        <w:tab/>
      </w:r>
      <w:r w:rsidR="00C67928" w:rsidRPr="00354D6F">
        <w:tab/>
        <w:t xml:space="preserve">Page </w:t>
      </w:r>
      <w:r w:rsidR="00151AEE" w:rsidRPr="00354D6F">
        <w:t>9</w:t>
      </w:r>
    </w:p>
    <w:p w14:paraId="3B8101B7" w14:textId="12EA55CA" w:rsidR="00C67928" w:rsidRPr="00354D6F" w:rsidRDefault="00C67928" w:rsidP="00C67928">
      <w:pPr>
        <w:pStyle w:val="ListParagraph"/>
        <w:numPr>
          <w:ilvl w:val="0"/>
          <w:numId w:val="74"/>
        </w:numPr>
        <w:contextualSpacing/>
      </w:pPr>
      <w:r w:rsidRPr="00354D6F">
        <w:t>Program Information</w:t>
      </w:r>
      <w:r w:rsidRPr="00354D6F">
        <w:tab/>
      </w:r>
      <w:r w:rsidRPr="00354D6F">
        <w:tab/>
      </w:r>
      <w:r w:rsidRPr="00354D6F">
        <w:tab/>
      </w:r>
      <w:r w:rsidRPr="00354D6F">
        <w:tab/>
      </w:r>
      <w:r w:rsidRPr="00354D6F">
        <w:tab/>
      </w:r>
      <w:r w:rsidRPr="00354D6F">
        <w:tab/>
      </w:r>
      <w:r w:rsidRPr="00354D6F">
        <w:tab/>
      </w:r>
      <w:r w:rsidRPr="00354D6F">
        <w:tab/>
        <w:t>Page 1</w:t>
      </w:r>
      <w:r w:rsidR="00151AEE" w:rsidRPr="00354D6F">
        <w:t>0</w:t>
      </w:r>
    </w:p>
    <w:p w14:paraId="1FD32536" w14:textId="5D425F9E" w:rsidR="00C67928" w:rsidRPr="00354D6F" w:rsidRDefault="00C67928" w:rsidP="00C67928">
      <w:pPr>
        <w:pStyle w:val="ListParagraph"/>
        <w:numPr>
          <w:ilvl w:val="0"/>
          <w:numId w:val="74"/>
        </w:numPr>
        <w:contextualSpacing/>
      </w:pPr>
      <w:r w:rsidRPr="00354D6F">
        <w:t>Clinical Training</w:t>
      </w:r>
      <w:r w:rsidRPr="00354D6F">
        <w:tab/>
      </w:r>
      <w:r w:rsidRPr="00354D6F">
        <w:tab/>
      </w:r>
      <w:r w:rsidRPr="00354D6F">
        <w:tab/>
      </w:r>
      <w:r w:rsidRPr="00354D6F">
        <w:tab/>
      </w:r>
      <w:r w:rsidRPr="00354D6F">
        <w:tab/>
      </w:r>
      <w:r w:rsidRPr="00354D6F">
        <w:tab/>
      </w:r>
      <w:r w:rsidRPr="00354D6F">
        <w:tab/>
      </w:r>
      <w:r w:rsidRPr="00354D6F">
        <w:tab/>
      </w:r>
      <w:r w:rsidRPr="00354D6F">
        <w:tab/>
        <w:t>Page 1</w:t>
      </w:r>
      <w:r w:rsidR="00151AEE" w:rsidRPr="00354D6F">
        <w:t>0</w:t>
      </w:r>
      <w:r w:rsidRPr="00354D6F">
        <w:t>-1</w:t>
      </w:r>
      <w:r w:rsidR="00151AEE" w:rsidRPr="00354D6F">
        <w:t>2</w:t>
      </w:r>
    </w:p>
    <w:p w14:paraId="565B28E2" w14:textId="77F12918" w:rsidR="00B74766" w:rsidRPr="00354D6F" w:rsidRDefault="00B74766" w:rsidP="00354D6F">
      <w:pPr>
        <w:pStyle w:val="ListParagraph"/>
        <w:numPr>
          <w:ilvl w:val="1"/>
          <w:numId w:val="74"/>
        </w:numPr>
        <w:contextualSpacing/>
      </w:pPr>
      <w:r w:rsidRPr="00354D6F">
        <w:t>Agreements</w:t>
      </w:r>
      <w:r w:rsidRPr="00354D6F">
        <w:tab/>
      </w:r>
      <w:r w:rsidRPr="00354D6F">
        <w:tab/>
      </w:r>
      <w:r w:rsidRPr="00354D6F">
        <w:tab/>
      </w:r>
      <w:r w:rsidRPr="00354D6F">
        <w:tab/>
      </w:r>
      <w:r w:rsidRPr="00354D6F">
        <w:tab/>
      </w:r>
      <w:r w:rsidRPr="00354D6F">
        <w:tab/>
      </w:r>
      <w:r w:rsidRPr="00354D6F">
        <w:tab/>
      </w:r>
      <w:r w:rsidRPr="00354D6F">
        <w:tab/>
        <w:t>Page 11</w:t>
      </w:r>
      <w:r w:rsidR="004B28B5">
        <w:t>-12</w:t>
      </w:r>
    </w:p>
    <w:p w14:paraId="5157E718" w14:textId="77777777" w:rsidR="00181AA4" w:rsidRPr="00354D6F" w:rsidDel="0058707B" w:rsidRDefault="00181AA4" w:rsidP="000F63FD">
      <w:pPr>
        <w:pStyle w:val="Title"/>
        <w:jc w:val="left"/>
        <w:outlineLvl w:val="0"/>
        <w:rPr>
          <w:b w:val="0"/>
          <w:color w:val="auto"/>
          <w:szCs w:val="24"/>
          <w:lang w:val="en-US"/>
        </w:rPr>
      </w:pPr>
    </w:p>
    <w:p w14:paraId="3ABE4F44" w14:textId="77777777" w:rsidR="00AF7247" w:rsidRPr="00354D6F" w:rsidRDefault="00AF7247" w:rsidP="00AB158E">
      <w:pPr>
        <w:widowControl w:val="0"/>
        <w:autoSpaceDE w:val="0"/>
        <w:autoSpaceDN w:val="0"/>
        <w:adjustRightInd w:val="0"/>
        <w:outlineLvl w:val="0"/>
        <w:rPr>
          <w:b/>
        </w:rPr>
      </w:pPr>
    </w:p>
    <w:p w14:paraId="5B8C9694" w14:textId="21724750" w:rsidR="0025605C" w:rsidRPr="00354D6F" w:rsidRDefault="0025605C" w:rsidP="00AB158E">
      <w:pPr>
        <w:widowControl w:val="0"/>
        <w:pBdr>
          <w:top w:val="single" w:sz="4" w:space="1" w:color="auto"/>
          <w:left w:val="single" w:sz="4" w:space="4" w:color="auto"/>
          <w:bottom w:val="single" w:sz="4" w:space="1" w:color="auto"/>
          <w:right w:val="single" w:sz="4" w:space="4" w:color="auto"/>
        </w:pBdr>
        <w:autoSpaceDE w:val="0"/>
        <w:autoSpaceDN w:val="0"/>
        <w:adjustRightInd w:val="0"/>
        <w:outlineLvl w:val="0"/>
        <w:rPr>
          <w:b/>
        </w:rPr>
      </w:pPr>
      <w:r w:rsidRPr="00354D6F">
        <w:rPr>
          <w:b/>
        </w:rPr>
        <w:t>DEFINITIONS</w:t>
      </w:r>
      <w:r w:rsidR="00942764" w:rsidRPr="00354D6F">
        <w:rPr>
          <w:b/>
        </w:rPr>
        <w:t xml:space="preserve"> AND ROLES</w:t>
      </w:r>
    </w:p>
    <w:p w14:paraId="3B79956A" w14:textId="20511AE1" w:rsidR="0025605C" w:rsidRPr="00354D6F" w:rsidRDefault="0025605C" w:rsidP="00AB158E">
      <w:pPr>
        <w:widowControl w:val="0"/>
        <w:autoSpaceDE w:val="0"/>
        <w:autoSpaceDN w:val="0"/>
        <w:adjustRightInd w:val="0"/>
        <w:rPr>
          <w:b/>
        </w:rPr>
      </w:pPr>
    </w:p>
    <w:p w14:paraId="4E8BC5E6" w14:textId="4BC52173" w:rsidR="00827B34" w:rsidRPr="00354D6F" w:rsidRDefault="00827B34" w:rsidP="00AB158E">
      <w:pPr>
        <w:widowControl w:val="0"/>
        <w:autoSpaceDE w:val="0"/>
        <w:autoSpaceDN w:val="0"/>
        <w:adjustRightInd w:val="0"/>
        <w:ind w:left="360"/>
      </w:pPr>
    </w:p>
    <w:p w14:paraId="05F4998C" w14:textId="17912A16" w:rsidR="00BB0913" w:rsidRPr="00354D6F" w:rsidRDefault="00BB0913" w:rsidP="00AB158E">
      <w:pPr>
        <w:widowControl w:val="0"/>
        <w:numPr>
          <w:ilvl w:val="0"/>
          <w:numId w:val="4"/>
        </w:numPr>
        <w:autoSpaceDE w:val="0"/>
        <w:autoSpaceDN w:val="0"/>
        <w:adjustRightInd w:val="0"/>
      </w:pPr>
      <w:r w:rsidRPr="00354D6F">
        <w:t>Corresponding Supervising Diplomate: A Supervising Diplomate, designated by the institution or practice, who is responsible for all communications regarding the Resident</w:t>
      </w:r>
      <w:r w:rsidR="002D25E7" w:rsidRPr="00354D6F">
        <w:t>,</w:t>
      </w:r>
      <w:r w:rsidRPr="00354D6F">
        <w:t xml:space="preserve"> particularly with the Residency, Credentials, and Examination Committees. </w:t>
      </w:r>
      <w:r w:rsidR="002D25E7" w:rsidRPr="00354D6F">
        <w:t xml:space="preserve">The Corresponding Supervising Diplomate is also responsible for oversight of the Residency Training Program. </w:t>
      </w:r>
      <w:r w:rsidRPr="00354D6F">
        <w:t xml:space="preserve">The Corresponding Supervising Diplomate does not need to be the same individual for each Resident in a multi-resident practice. </w:t>
      </w:r>
    </w:p>
    <w:p w14:paraId="74617290" w14:textId="77777777" w:rsidR="00BB0913" w:rsidRPr="00354D6F" w:rsidRDefault="00BB0913" w:rsidP="00AB158E">
      <w:pPr>
        <w:widowControl w:val="0"/>
        <w:autoSpaceDE w:val="0"/>
        <w:autoSpaceDN w:val="0"/>
        <w:adjustRightInd w:val="0"/>
      </w:pPr>
    </w:p>
    <w:p w14:paraId="64BE8D42" w14:textId="5537FA1D" w:rsidR="00BB0913" w:rsidRPr="00354D6F" w:rsidRDefault="00BB0913" w:rsidP="00AB158E">
      <w:pPr>
        <w:widowControl w:val="0"/>
        <w:numPr>
          <w:ilvl w:val="0"/>
          <w:numId w:val="4"/>
        </w:numPr>
        <w:autoSpaceDE w:val="0"/>
        <w:autoSpaceDN w:val="0"/>
        <w:adjustRightInd w:val="0"/>
      </w:pPr>
      <w:r w:rsidRPr="00354D6F">
        <w:t xml:space="preserve">Direct supervision: </w:t>
      </w:r>
      <w:r w:rsidRPr="00354D6F">
        <w:rPr>
          <w:rFonts w:cs="Courier"/>
        </w:rPr>
        <w:t xml:space="preserve">That time a Supervising Diplomate </w:t>
      </w:r>
      <w:r w:rsidR="000056EA" w:rsidRPr="00354D6F">
        <w:rPr>
          <w:rFonts w:cs="Courier"/>
        </w:rPr>
        <w:t xml:space="preserve">or External Participant </w:t>
      </w:r>
      <w:r w:rsidRPr="00354D6F">
        <w:rPr>
          <w:rFonts w:cs="Courier"/>
        </w:rPr>
        <w:t>is physically present in the clinical facility and actively engaged with the Resident in clinical service to patients.</w:t>
      </w:r>
      <w:r w:rsidR="00F32A3A" w:rsidRPr="00354D6F">
        <w:rPr>
          <w:rFonts w:cs="Courier"/>
        </w:rPr>
        <w:t xml:space="preserve"> Direct supervision during surgery requires the physical presence of the supervising diplomate in the operating theater.</w:t>
      </w:r>
    </w:p>
    <w:p w14:paraId="6A516868" w14:textId="28A8169D" w:rsidR="00BB0913" w:rsidRPr="00354D6F" w:rsidRDefault="00BB0913" w:rsidP="00AB158E">
      <w:pPr>
        <w:widowControl w:val="0"/>
        <w:autoSpaceDE w:val="0"/>
        <w:autoSpaceDN w:val="0"/>
        <w:adjustRightInd w:val="0"/>
      </w:pPr>
    </w:p>
    <w:p w14:paraId="4265E1B1" w14:textId="1508C9E8" w:rsidR="00914111" w:rsidRPr="00354D6F" w:rsidRDefault="004100A4" w:rsidP="00AB158E">
      <w:pPr>
        <w:widowControl w:val="0"/>
        <w:numPr>
          <w:ilvl w:val="0"/>
          <w:numId w:val="4"/>
        </w:numPr>
        <w:autoSpaceDE w:val="0"/>
        <w:autoSpaceDN w:val="0"/>
        <w:adjustRightInd w:val="0"/>
      </w:pPr>
      <w:r w:rsidRPr="00354D6F">
        <w:t xml:space="preserve">Residency </w:t>
      </w:r>
      <w:r w:rsidR="00914111" w:rsidRPr="00354D6F">
        <w:t>Training Program (RTP)</w:t>
      </w:r>
      <w:r w:rsidRPr="00354D6F">
        <w:t xml:space="preserve">: </w:t>
      </w:r>
      <w:r w:rsidR="00827B34" w:rsidRPr="00354D6F">
        <w:rPr>
          <w:szCs w:val="24"/>
        </w:rPr>
        <w:t>An institution</w:t>
      </w:r>
      <w:r w:rsidR="0036208A" w:rsidRPr="00354D6F">
        <w:rPr>
          <w:szCs w:val="24"/>
        </w:rPr>
        <w:t>,</w:t>
      </w:r>
      <w:r w:rsidR="00827B34" w:rsidRPr="00354D6F">
        <w:rPr>
          <w:szCs w:val="24"/>
        </w:rPr>
        <w:t xml:space="preserve"> practice</w:t>
      </w:r>
      <w:r w:rsidR="00A063D3" w:rsidRPr="00354D6F">
        <w:rPr>
          <w:szCs w:val="24"/>
        </w:rPr>
        <w:t>,</w:t>
      </w:r>
      <w:r w:rsidR="00827B34" w:rsidRPr="00354D6F">
        <w:rPr>
          <w:szCs w:val="24"/>
        </w:rPr>
        <w:t xml:space="preserve"> or a collaboration of institutions </w:t>
      </w:r>
      <w:r w:rsidR="00827B34" w:rsidRPr="00354D6F">
        <w:rPr>
          <w:szCs w:val="24"/>
        </w:rPr>
        <w:lastRenderedPageBreak/>
        <w:t>and/or practices that provide the personnel, facilities, caseload, and educational experiences required to train residents in ophthalmology to meet minimum standards for A</w:t>
      </w:r>
      <w:r w:rsidR="0036208A" w:rsidRPr="00354D6F">
        <w:rPr>
          <w:szCs w:val="24"/>
        </w:rPr>
        <w:t>B</w:t>
      </w:r>
      <w:r w:rsidR="00827B34" w:rsidRPr="00354D6F">
        <w:rPr>
          <w:szCs w:val="24"/>
        </w:rPr>
        <w:t xml:space="preserve">VO board certification. </w:t>
      </w:r>
      <w:r w:rsidR="00914111" w:rsidRPr="00354D6F">
        <w:t xml:space="preserve">A training program </w:t>
      </w:r>
      <w:r w:rsidR="00827B34" w:rsidRPr="00354D6F">
        <w:t xml:space="preserve">must </w:t>
      </w:r>
      <w:r w:rsidR="00A063D3" w:rsidRPr="00354D6F">
        <w:t xml:space="preserve">be </w:t>
      </w:r>
      <w:r w:rsidR="00914111" w:rsidRPr="00354D6F">
        <w:t xml:space="preserve">approved by the Residency Committee of the American Board of Veterinary Ophthalmology (ABVO). </w:t>
      </w:r>
    </w:p>
    <w:p w14:paraId="59902980" w14:textId="77777777" w:rsidR="0013549F" w:rsidRPr="00354D6F" w:rsidRDefault="0013549F" w:rsidP="00AB158E">
      <w:pPr>
        <w:widowControl w:val="0"/>
        <w:autoSpaceDE w:val="0"/>
        <w:autoSpaceDN w:val="0"/>
        <w:adjustRightInd w:val="0"/>
        <w:ind w:left="360"/>
      </w:pPr>
    </w:p>
    <w:p w14:paraId="1EA4C38C" w14:textId="316A208C" w:rsidR="00B94861" w:rsidRPr="00354D6F" w:rsidRDefault="0013549F" w:rsidP="00AB158E">
      <w:pPr>
        <w:widowControl w:val="0"/>
        <w:numPr>
          <w:ilvl w:val="0"/>
          <w:numId w:val="4"/>
        </w:numPr>
        <w:autoSpaceDE w:val="0"/>
        <w:autoSpaceDN w:val="0"/>
        <w:adjustRightInd w:val="0"/>
      </w:pPr>
      <w:r w:rsidRPr="00354D6F">
        <w:rPr>
          <w:szCs w:val="26"/>
        </w:rPr>
        <w:t xml:space="preserve">Resident: </w:t>
      </w:r>
      <w:r w:rsidR="00E12A10" w:rsidRPr="00354D6F">
        <w:rPr>
          <w:szCs w:val="24"/>
        </w:rPr>
        <w:t xml:space="preserve">A veterinarian who has been accepted into an ABVO-approved RTP, </w:t>
      </w:r>
      <w:r w:rsidR="0036208A" w:rsidRPr="00354D6F">
        <w:rPr>
          <w:szCs w:val="24"/>
        </w:rPr>
        <w:t xml:space="preserve">and </w:t>
      </w:r>
      <w:r w:rsidR="00E12A10" w:rsidRPr="00354D6F">
        <w:rPr>
          <w:szCs w:val="24"/>
        </w:rPr>
        <w:t>who has been accepted by the ABVO Credentials Committee as an ABVO-approved Resident, and who is actively engaged in the RTP.</w:t>
      </w:r>
    </w:p>
    <w:p w14:paraId="274FDC7A" w14:textId="77777777" w:rsidR="00B94861" w:rsidRPr="00354D6F" w:rsidRDefault="00B94861" w:rsidP="00AB158E">
      <w:pPr>
        <w:widowControl w:val="0"/>
        <w:autoSpaceDE w:val="0"/>
        <w:autoSpaceDN w:val="0"/>
        <w:adjustRightInd w:val="0"/>
      </w:pPr>
    </w:p>
    <w:p w14:paraId="06BAC62B" w14:textId="1058D045" w:rsidR="00A64D40" w:rsidRPr="00354D6F" w:rsidRDefault="0025605C" w:rsidP="00AB158E">
      <w:pPr>
        <w:widowControl w:val="0"/>
        <w:numPr>
          <w:ilvl w:val="0"/>
          <w:numId w:val="4"/>
        </w:numPr>
        <w:autoSpaceDE w:val="0"/>
        <w:autoSpaceDN w:val="0"/>
        <w:adjustRightInd w:val="0"/>
      </w:pPr>
      <w:r w:rsidRPr="00354D6F">
        <w:t xml:space="preserve">Supervising </w:t>
      </w:r>
      <w:r w:rsidR="004C70CC" w:rsidRPr="00354D6F">
        <w:t>Diplomate</w:t>
      </w:r>
      <w:r w:rsidRPr="00354D6F">
        <w:t xml:space="preserve">: </w:t>
      </w:r>
      <w:r w:rsidR="0029102D" w:rsidRPr="00354D6F">
        <w:t>A</w:t>
      </w:r>
      <w:r w:rsidR="00A64D40" w:rsidRPr="00354D6F">
        <w:t>n</w:t>
      </w:r>
      <w:r w:rsidR="0029102D" w:rsidRPr="00354D6F">
        <w:t xml:space="preserve"> ACVO </w:t>
      </w:r>
      <w:r w:rsidR="00A64D40" w:rsidRPr="00354D6F">
        <w:t xml:space="preserve">Diplomate </w:t>
      </w:r>
      <w:r w:rsidR="0029102D" w:rsidRPr="00354D6F">
        <w:t xml:space="preserve">who </w:t>
      </w:r>
      <w:r w:rsidR="002B5B94" w:rsidRPr="00354D6F">
        <w:t>provide</w:t>
      </w:r>
      <w:r w:rsidR="0029102D" w:rsidRPr="00354D6F">
        <w:t>s</w:t>
      </w:r>
      <w:r w:rsidR="002B5B94" w:rsidRPr="00354D6F">
        <w:t xml:space="preserve"> direct supervision to th</w:t>
      </w:r>
      <w:r w:rsidR="00817CA4" w:rsidRPr="00354D6F">
        <w:t>e Resident</w:t>
      </w:r>
      <w:r w:rsidR="00C91F7A" w:rsidRPr="00354D6F">
        <w:t>,</w:t>
      </w:r>
      <w:r w:rsidR="00A64D40" w:rsidRPr="00354D6F">
        <w:t xml:space="preserve"> participates in all aspects of resident training</w:t>
      </w:r>
      <w:r w:rsidR="00C91F7A" w:rsidRPr="00354D6F">
        <w:t xml:space="preserve"> and is listed on the RTP as such</w:t>
      </w:r>
      <w:r w:rsidR="00A64D40" w:rsidRPr="00354D6F">
        <w:t xml:space="preserve">. </w:t>
      </w:r>
      <w:r w:rsidR="00A64D40" w:rsidRPr="00354D6F">
        <w:rPr>
          <w:szCs w:val="24"/>
        </w:rPr>
        <w:t>This includes sharing</w:t>
      </w:r>
      <w:r w:rsidR="00827B34" w:rsidRPr="00354D6F">
        <w:rPr>
          <w:szCs w:val="24"/>
        </w:rPr>
        <w:t xml:space="preserve"> in case management responsibility in the clinical setting</w:t>
      </w:r>
      <w:r w:rsidR="00B94861" w:rsidRPr="00354D6F">
        <w:rPr>
          <w:szCs w:val="24"/>
        </w:rPr>
        <w:t xml:space="preserve">. </w:t>
      </w:r>
      <w:r w:rsidR="00B94861" w:rsidRPr="00354D6F">
        <w:rPr>
          <w:lang w:eastAsia="ja-JP"/>
        </w:rPr>
        <w:t xml:space="preserve">A Supervising Diplomate must provide appropriate case consultation and presence on the clinic floor on a daily basis, be in-house while the resident is performing non-emergency surgery, and be available for consultation when the resident is performing emergency surgery. </w:t>
      </w:r>
      <w:r w:rsidR="00827B34" w:rsidRPr="00354D6F">
        <w:rPr>
          <w:szCs w:val="24"/>
        </w:rPr>
        <w:t>In addition, Supervising Diplomates</w:t>
      </w:r>
      <w:r w:rsidR="00827B34" w:rsidRPr="00354D6F">
        <w:rPr>
          <w:bCs/>
          <w:szCs w:val="24"/>
        </w:rPr>
        <w:t xml:space="preserve"> actively participate in additional resident training, including slide rounds, histopathology rounds, journal reviews, seminars, and other educational events. </w:t>
      </w:r>
    </w:p>
    <w:p w14:paraId="2F78F634" w14:textId="77777777" w:rsidR="00A64D40" w:rsidRPr="00354D6F" w:rsidRDefault="00A64D40" w:rsidP="00AB158E">
      <w:pPr>
        <w:widowControl w:val="0"/>
        <w:autoSpaceDE w:val="0"/>
        <w:autoSpaceDN w:val="0"/>
        <w:adjustRightInd w:val="0"/>
      </w:pPr>
    </w:p>
    <w:p w14:paraId="0836C046" w14:textId="77ADA798" w:rsidR="008E0B71" w:rsidRPr="00354D6F" w:rsidRDefault="008D3856" w:rsidP="00AB158E">
      <w:pPr>
        <w:widowControl w:val="0"/>
        <w:numPr>
          <w:ilvl w:val="0"/>
          <w:numId w:val="4"/>
        </w:numPr>
        <w:autoSpaceDE w:val="0"/>
        <w:autoSpaceDN w:val="0"/>
        <w:adjustRightInd w:val="0"/>
      </w:pPr>
      <w:r w:rsidRPr="00354D6F">
        <w:t>External</w:t>
      </w:r>
      <w:r w:rsidR="00F86BC7" w:rsidRPr="00354D6F">
        <w:t xml:space="preserve"> </w:t>
      </w:r>
      <w:r w:rsidR="00C6780D" w:rsidRPr="00354D6F">
        <w:t>Participant</w:t>
      </w:r>
      <w:r w:rsidR="00A64D40" w:rsidRPr="00354D6F">
        <w:t>: An ACVO Diplomate who participates in some, but not all, aspects of resident training and provides direct</w:t>
      </w:r>
      <w:r w:rsidR="00583B8F" w:rsidRPr="00354D6F">
        <w:t xml:space="preserve"> clinical </w:t>
      </w:r>
      <w:r w:rsidR="00A64D40" w:rsidRPr="00354D6F">
        <w:t xml:space="preserve">supervision of a Resident </w:t>
      </w:r>
      <w:r w:rsidR="008D7A96" w:rsidRPr="00354D6F">
        <w:t>for less than 100 days</w:t>
      </w:r>
      <w:r w:rsidRPr="00354D6F">
        <w:t xml:space="preserve"> and is not </w:t>
      </w:r>
      <w:r w:rsidR="008D15FC" w:rsidRPr="00354D6F">
        <w:t xml:space="preserve">listed </w:t>
      </w:r>
      <w:r w:rsidRPr="00354D6F">
        <w:t>on the RTP</w:t>
      </w:r>
      <w:r w:rsidR="00A64D40" w:rsidRPr="00354D6F">
        <w:t xml:space="preserve">. These are typically Diplomates who are </w:t>
      </w:r>
      <w:r w:rsidRPr="00354D6F">
        <w:t>supervising</w:t>
      </w:r>
      <w:r w:rsidR="00A64D40" w:rsidRPr="00354D6F">
        <w:t xml:space="preserve"> residents visiting other practices, those providing coverage</w:t>
      </w:r>
      <w:r w:rsidRPr="00354D6F">
        <w:t xml:space="preserve"> (locums)</w:t>
      </w:r>
      <w:r w:rsidR="00A64D40" w:rsidRPr="00354D6F">
        <w:t xml:space="preserve"> when Supervising Diplomates are unavailable, and those exposing the Resident to surgical techniques, instrumentation, or species not routinely available at the RTP institution or practice.</w:t>
      </w:r>
      <w:r w:rsidR="00223244" w:rsidRPr="00354D6F">
        <w:t xml:space="preserve"> External Participants can  supervise residents in the same way Supervising Diplomates do throughout this document. </w:t>
      </w:r>
      <w:r w:rsidR="00A64D40" w:rsidRPr="00354D6F">
        <w:t xml:space="preserve"> </w:t>
      </w:r>
      <w:r w:rsidRPr="00354D6F">
        <w:t>External</w:t>
      </w:r>
      <w:r w:rsidR="00A64D40" w:rsidRPr="00354D6F">
        <w:t xml:space="preserve"> </w:t>
      </w:r>
      <w:r w:rsidR="008D15FC" w:rsidRPr="00354D6F">
        <w:t>Participants</w:t>
      </w:r>
      <w:r w:rsidR="00A64D40" w:rsidRPr="00354D6F">
        <w:t xml:space="preserve"> do not have to submit final credentials forms for residents they supervise</w:t>
      </w:r>
      <w:r w:rsidR="00746200" w:rsidRPr="00354D6F">
        <w:t>, however, they need to send an evaluation of the resident to the Corresponding Diplomate.</w:t>
      </w:r>
      <w:r w:rsidR="00A64D40" w:rsidRPr="00354D6F">
        <w:t xml:space="preserve"> </w:t>
      </w:r>
      <w:r w:rsidR="00FA5F91" w:rsidRPr="00354D6F">
        <w:t>The Corresponding diplomate</w:t>
      </w:r>
      <w:r w:rsidR="00F119B0" w:rsidRPr="00354D6F">
        <w:t>s</w:t>
      </w:r>
      <w:r w:rsidR="00FA5F91" w:rsidRPr="00354D6F">
        <w:t xml:space="preserve"> </w:t>
      </w:r>
      <w:r w:rsidR="008D15FC" w:rsidRPr="00354D6F">
        <w:t xml:space="preserve">must </w:t>
      </w:r>
      <w:r w:rsidR="00FA5F91" w:rsidRPr="00354D6F">
        <w:t xml:space="preserve"> inform the Residency Committee when External </w:t>
      </w:r>
      <w:r w:rsidR="008D15FC" w:rsidRPr="00354D6F">
        <w:t>P</w:t>
      </w:r>
      <w:r w:rsidR="00FA5F91" w:rsidRPr="00354D6F">
        <w:t xml:space="preserve">articipants are participating in the </w:t>
      </w:r>
      <w:proofErr w:type="gramStart"/>
      <w:r w:rsidR="00FA5F91" w:rsidRPr="00354D6F">
        <w:t>RTP</w:t>
      </w:r>
      <w:r w:rsidR="000F154E" w:rsidRPr="00354D6F">
        <w:t>, and</w:t>
      </w:r>
      <w:proofErr w:type="gramEnd"/>
      <w:r w:rsidR="000F154E" w:rsidRPr="00354D6F">
        <w:t xml:space="preserve"> must submit the appropriate online form</w:t>
      </w:r>
      <w:r w:rsidR="00FA5F91" w:rsidRPr="00354D6F">
        <w:t>.</w:t>
      </w:r>
    </w:p>
    <w:p w14:paraId="04CEAB0F" w14:textId="77777777" w:rsidR="008E0B71" w:rsidRPr="00354D6F" w:rsidRDefault="008E0B71" w:rsidP="00AB158E">
      <w:pPr>
        <w:widowControl w:val="0"/>
        <w:autoSpaceDE w:val="0"/>
        <w:autoSpaceDN w:val="0"/>
        <w:adjustRightInd w:val="0"/>
      </w:pPr>
    </w:p>
    <w:p w14:paraId="0F80F37A" w14:textId="622A83A1" w:rsidR="008E0B71" w:rsidRPr="00354D6F" w:rsidRDefault="00135721" w:rsidP="00AB158E">
      <w:pPr>
        <w:widowControl w:val="0"/>
        <w:numPr>
          <w:ilvl w:val="0"/>
          <w:numId w:val="4"/>
        </w:numPr>
        <w:autoSpaceDE w:val="0"/>
        <w:autoSpaceDN w:val="0"/>
        <w:adjustRightInd w:val="0"/>
      </w:pPr>
      <w:r w:rsidRPr="00354D6F">
        <w:t xml:space="preserve">A </w:t>
      </w:r>
      <w:r w:rsidR="00D217C9" w:rsidRPr="00354D6F">
        <w:t>S</w:t>
      </w:r>
      <w:r w:rsidR="0072323E" w:rsidRPr="00354D6F">
        <w:t>upervising</w:t>
      </w:r>
      <w:r w:rsidR="00D217C9" w:rsidRPr="00354D6F">
        <w:t xml:space="preserve"> Diplomate</w:t>
      </w:r>
      <w:r w:rsidR="0072323E" w:rsidRPr="00354D6F">
        <w:t xml:space="preserve"> Resident Information</w:t>
      </w:r>
      <w:r w:rsidR="00A64D40" w:rsidRPr="00354D6F">
        <w:t xml:space="preserve"> Form</w:t>
      </w:r>
      <w:r w:rsidR="00A819E2" w:rsidRPr="00354D6F">
        <w:t xml:space="preserve"> </w:t>
      </w:r>
      <w:r w:rsidR="008E0B71" w:rsidRPr="00354D6F">
        <w:t>should be completed</w:t>
      </w:r>
      <w:r w:rsidR="00165B58" w:rsidRPr="00354D6F">
        <w:t xml:space="preserve"> by/when:</w:t>
      </w:r>
    </w:p>
    <w:p w14:paraId="3BD897D5" w14:textId="77777777" w:rsidR="008E0B71" w:rsidRPr="00354D6F" w:rsidRDefault="008E0B71" w:rsidP="00AB158E">
      <w:pPr>
        <w:widowControl w:val="0"/>
        <w:autoSpaceDE w:val="0"/>
        <w:autoSpaceDN w:val="0"/>
        <w:adjustRightInd w:val="0"/>
      </w:pPr>
    </w:p>
    <w:p w14:paraId="514F5F03" w14:textId="28D178AC" w:rsidR="00315961" w:rsidRPr="00354D6F" w:rsidRDefault="00315961" w:rsidP="00AB158E">
      <w:pPr>
        <w:widowControl w:val="0"/>
        <w:numPr>
          <w:ilvl w:val="1"/>
          <w:numId w:val="4"/>
        </w:numPr>
        <w:autoSpaceDE w:val="0"/>
        <w:autoSpaceDN w:val="0"/>
        <w:adjustRightInd w:val="0"/>
      </w:pPr>
      <w:r w:rsidRPr="00354D6F">
        <w:t xml:space="preserve">All Supervising Diplomates at the beginning of </w:t>
      </w:r>
      <w:r w:rsidR="00FA5F91" w:rsidRPr="00354D6F">
        <w:t>their first</w:t>
      </w:r>
      <w:r w:rsidRPr="00354D6F">
        <w:t xml:space="preserve"> RTP</w:t>
      </w:r>
    </w:p>
    <w:p w14:paraId="15A73D52" w14:textId="0DF267CB" w:rsidR="0072323E" w:rsidRPr="00354D6F" w:rsidRDefault="0072323E" w:rsidP="00AB158E">
      <w:pPr>
        <w:widowControl w:val="0"/>
        <w:numPr>
          <w:ilvl w:val="1"/>
          <w:numId w:val="4"/>
        </w:numPr>
        <w:autoSpaceDE w:val="0"/>
        <w:autoSpaceDN w:val="0"/>
        <w:adjustRightInd w:val="0"/>
      </w:pPr>
      <w:r w:rsidRPr="00354D6F">
        <w:t>When a Supervisi</w:t>
      </w:r>
      <w:r w:rsidR="00315961" w:rsidRPr="00354D6F">
        <w:t>ng Diplomate either enters</w:t>
      </w:r>
      <w:r w:rsidRPr="00354D6F">
        <w:t xml:space="preserve"> or leaves the role of training in an </w:t>
      </w:r>
      <w:r w:rsidR="00315961" w:rsidRPr="00354D6F">
        <w:t xml:space="preserve">already </w:t>
      </w:r>
      <w:r w:rsidRPr="00354D6F">
        <w:t>approved Residency Training Program.</w:t>
      </w:r>
    </w:p>
    <w:p w14:paraId="4E89F731" w14:textId="4FFEEEC0" w:rsidR="00A64D40" w:rsidRPr="00354D6F" w:rsidRDefault="0072323E" w:rsidP="00AB158E">
      <w:pPr>
        <w:widowControl w:val="0"/>
        <w:numPr>
          <w:ilvl w:val="1"/>
          <w:numId w:val="4"/>
        </w:numPr>
        <w:autoSpaceDE w:val="0"/>
        <w:autoSpaceDN w:val="0"/>
        <w:adjustRightInd w:val="0"/>
      </w:pPr>
      <w:r w:rsidRPr="00354D6F">
        <w:t xml:space="preserve">When </w:t>
      </w:r>
      <w:proofErr w:type="spellStart"/>
      <w:proofErr w:type="gramStart"/>
      <w:r w:rsidRPr="00354D6F">
        <w:t>a</w:t>
      </w:r>
      <w:proofErr w:type="spellEnd"/>
      <w:proofErr w:type="gramEnd"/>
      <w:r w:rsidR="00165B58" w:rsidRPr="00354D6F">
        <w:t xml:space="preserve">  External</w:t>
      </w:r>
      <w:r w:rsidR="00FA5F91" w:rsidRPr="00354D6F">
        <w:t xml:space="preserve"> Participant</w:t>
      </w:r>
      <w:r w:rsidRPr="00354D6F">
        <w:t>,</w:t>
      </w:r>
      <w:r w:rsidR="008E0B71" w:rsidRPr="00354D6F">
        <w:t xml:space="preserve"> </w:t>
      </w:r>
      <w:r w:rsidRPr="00354D6F">
        <w:t>who is</w:t>
      </w:r>
      <w:r w:rsidR="008E0B71" w:rsidRPr="00354D6F">
        <w:t xml:space="preserve"> not included on the original Residen</w:t>
      </w:r>
      <w:r w:rsidRPr="00354D6F">
        <w:t xml:space="preserve">cy Training Program application, </w:t>
      </w:r>
      <w:r w:rsidR="00FA5F91" w:rsidRPr="00354D6F">
        <w:t xml:space="preserve">is scheduled for </w:t>
      </w:r>
      <w:r w:rsidRPr="00354D6F">
        <w:t>a</w:t>
      </w:r>
      <w:r w:rsidR="008E0B71" w:rsidRPr="00354D6F">
        <w:t xml:space="preserve"> period of supervis</w:t>
      </w:r>
      <w:r w:rsidRPr="00354D6F">
        <w:t>i</w:t>
      </w:r>
      <w:r w:rsidR="008E0B71" w:rsidRPr="00354D6F">
        <w:t>on.</w:t>
      </w:r>
      <w:r w:rsidR="00A64D40" w:rsidRPr="00354D6F">
        <w:t xml:space="preserve"> </w:t>
      </w:r>
      <w:r w:rsidR="000056EA" w:rsidRPr="00354D6F">
        <w:t>External Participants  do not have to submit Credentials forms for residents.</w:t>
      </w:r>
    </w:p>
    <w:p w14:paraId="17E615E4" w14:textId="3F81661A" w:rsidR="00827B34" w:rsidRPr="00354D6F" w:rsidRDefault="00827B34" w:rsidP="000F63FD">
      <w:pPr>
        <w:rPr>
          <w:b/>
        </w:rPr>
      </w:pPr>
    </w:p>
    <w:p w14:paraId="4B0056F7" w14:textId="304666E4" w:rsidR="0025605C" w:rsidRPr="00354D6F" w:rsidRDefault="0025605C" w:rsidP="00AB158E">
      <w:pPr>
        <w:widowControl w:val="0"/>
        <w:pBdr>
          <w:top w:val="single" w:sz="4" w:space="1" w:color="auto"/>
          <w:left w:val="single" w:sz="4" w:space="4" w:color="auto"/>
          <w:bottom w:val="single" w:sz="4" w:space="1" w:color="auto"/>
          <w:right w:val="single" w:sz="4" w:space="4" w:color="auto"/>
        </w:pBdr>
        <w:autoSpaceDE w:val="0"/>
        <w:autoSpaceDN w:val="0"/>
        <w:adjustRightInd w:val="0"/>
        <w:outlineLvl w:val="0"/>
        <w:rPr>
          <w:b/>
        </w:rPr>
      </w:pPr>
      <w:r w:rsidRPr="00354D6F">
        <w:rPr>
          <w:b/>
        </w:rPr>
        <w:t>APPLICATION INSTRUCTIONS</w:t>
      </w:r>
    </w:p>
    <w:p w14:paraId="67151606" w14:textId="77777777" w:rsidR="0025605C" w:rsidRPr="00354D6F" w:rsidRDefault="0025605C" w:rsidP="00AB158E">
      <w:pPr>
        <w:pStyle w:val="NormalWeb"/>
        <w:spacing w:before="0" w:beforeAutospacing="0" w:after="0" w:afterAutospacing="0"/>
        <w:rPr>
          <w:szCs w:val="22"/>
        </w:rPr>
      </w:pPr>
    </w:p>
    <w:p w14:paraId="2352C996" w14:textId="0444EB78" w:rsidR="00A1166B" w:rsidRPr="00354D6F" w:rsidRDefault="00A1166B" w:rsidP="00AB158E">
      <w:pPr>
        <w:numPr>
          <w:ilvl w:val="0"/>
          <w:numId w:val="5"/>
        </w:numPr>
        <w:rPr>
          <w:sz w:val="20"/>
        </w:rPr>
      </w:pPr>
      <w:r w:rsidRPr="00354D6F">
        <w:t>Program start dates are limited to Jan 1-Feb 1 and July 1-Aug 1</w:t>
      </w:r>
      <w:r w:rsidR="00C730C1" w:rsidRPr="00354D6F">
        <w:t>.</w:t>
      </w:r>
    </w:p>
    <w:p w14:paraId="3A0C3E5C" w14:textId="77777777" w:rsidR="00A1166B" w:rsidRPr="00354D6F" w:rsidRDefault="00A1166B" w:rsidP="00AB158E">
      <w:pPr>
        <w:ind w:left="360"/>
        <w:rPr>
          <w:sz w:val="20"/>
        </w:rPr>
      </w:pPr>
    </w:p>
    <w:p w14:paraId="2DD25C2B" w14:textId="3C622DE1" w:rsidR="00B01EF6" w:rsidRPr="00354D6F" w:rsidRDefault="00BC796F" w:rsidP="00AB158E">
      <w:pPr>
        <w:numPr>
          <w:ilvl w:val="0"/>
          <w:numId w:val="5"/>
        </w:numPr>
        <w:rPr>
          <w:rStyle w:val="apple-style-span"/>
          <w:sz w:val="20"/>
        </w:rPr>
      </w:pPr>
      <w:r w:rsidRPr="00354D6F">
        <w:rPr>
          <w:szCs w:val="24"/>
        </w:rPr>
        <w:t xml:space="preserve">Complete </w:t>
      </w:r>
      <w:r w:rsidR="00B01EF6" w:rsidRPr="00354D6F">
        <w:rPr>
          <w:szCs w:val="24"/>
        </w:rPr>
        <w:t xml:space="preserve">RTP Applications from institutions that are currently training 1 or more </w:t>
      </w:r>
      <w:r w:rsidR="0075566B" w:rsidRPr="00354D6F">
        <w:rPr>
          <w:szCs w:val="24"/>
        </w:rPr>
        <w:t>R</w:t>
      </w:r>
      <w:r w:rsidR="00B01EF6" w:rsidRPr="00354D6F">
        <w:rPr>
          <w:szCs w:val="24"/>
        </w:rPr>
        <w:t xml:space="preserve">esidents </w:t>
      </w:r>
      <w:r w:rsidRPr="00354D6F">
        <w:rPr>
          <w:szCs w:val="24"/>
        </w:rPr>
        <w:t xml:space="preserve">must </w:t>
      </w:r>
      <w:r w:rsidR="00B01EF6" w:rsidRPr="00354D6F">
        <w:rPr>
          <w:szCs w:val="24"/>
        </w:rPr>
        <w:t xml:space="preserve">be submitted </w:t>
      </w:r>
      <w:r w:rsidR="00AA463F" w:rsidRPr="00354D6F">
        <w:rPr>
          <w:b/>
          <w:bCs/>
          <w:szCs w:val="24"/>
        </w:rPr>
        <w:t xml:space="preserve">BY AUGUST </w:t>
      </w:r>
      <w:r w:rsidR="00211CFD" w:rsidRPr="00354D6F">
        <w:rPr>
          <w:b/>
          <w:bCs/>
          <w:szCs w:val="24"/>
        </w:rPr>
        <w:t>15</w:t>
      </w:r>
      <w:r w:rsidR="00211CFD" w:rsidRPr="00354D6F">
        <w:rPr>
          <w:b/>
          <w:bCs/>
          <w:szCs w:val="24"/>
          <w:vertAlign w:val="superscript"/>
        </w:rPr>
        <w:t>TH</w:t>
      </w:r>
      <w:r w:rsidR="00AA463F" w:rsidRPr="00354D6F">
        <w:rPr>
          <w:szCs w:val="24"/>
        </w:rPr>
        <w:t xml:space="preserve"> for consideration prior to the ACVO meeting or </w:t>
      </w:r>
      <w:r w:rsidR="00AA463F" w:rsidRPr="00354D6F">
        <w:rPr>
          <w:b/>
          <w:bCs/>
          <w:szCs w:val="24"/>
        </w:rPr>
        <w:t xml:space="preserve">FEBRUARY </w:t>
      </w:r>
      <w:r w:rsidR="00211CFD" w:rsidRPr="00354D6F">
        <w:rPr>
          <w:b/>
          <w:bCs/>
          <w:szCs w:val="24"/>
        </w:rPr>
        <w:t>15</w:t>
      </w:r>
      <w:r w:rsidR="00211CFD" w:rsidRPr="00354D6F">
        <w:rPr>
          <w:b/>
          <w:bCs/>
          <w:szCs w:val="24"/>
          <w:vertAlign w:val="superscript"/>
        </w:rPr>
        <w:t>TH</w:t>
      </w:r>
      <w:r w:rsidR="00AA463F" w:rsidRPr="00354D6F">
        <w:rPr>
          <w:szCs w:val="24"/>
        </w:rPr>
        <w:t xml:space="preserve"> for consideration in the spring. Programs will not be considered on a rolling basis. Individual requests (last minute funding etc. may be considered on a case to case basis as long as existing programs are submitted 90 days before the start of the program and new programs are submitted 120 days before the start of the program)</w:t>
      </w:r>
      <w:r w:rsidR="00B01EF6" w:rsidRPr="00354D6F">
        <w:rPr>
          <w:szCs w:val="24"/>
        </w:rPr>
        <w:t xml:space="preserve">.  </w:t>
      </w:r>
      <w:r w:rsidR="00B01EF6" w:rsidRPr="00354D6F">
        <w:rPr>
          <w:bCs/>
          <w:szCs w:val="24"/>
        </w:rPr>
        <w:t xml:space="preserve">No time accrued </w:t>
      </w:r>
      <w:r w:rsidR="00B01EF6" w:rsidRPr="00354D6F">
        <w:rPr>
          <w:bCs/>
          <w:szCs w:val="24"/>
        </w:rPr>
        <w:lastRenderedPageBreak/>
        <w:t>by a</w:t>
      </w:r>
      <w:r w:rsidR="00532993" w:rsidRPr="00354D6F">
        <w:rPr>
          <w:bCs/>
          <w:szCs w:val="24"/>
        </w:rPr>
        <w:t xml:space="preserve">n individual </w:t>
      </w:r>
      <w:r w:rsidR="00594E43" w:rsidRPr="00354D6F">
        <w:rPr>
          <w:bCs/>
          <w:szCs w:val="24"/>
        </w:rPr>
        <w:t>pr</w:t>
      </w:r>
      <w:r w:rsidR="00B01EF6" w:rsidRPr="00354D6F">
        <w:rPr>
          <w:bCs/>
          <w:szCs w:val="24"/>
        </w:rPr>
        <w:t>ior to RTP</w:t>
      </w:r>
      <w:r w:rsidR="00594E43" w:rsidRPr="00354D6F">
        <w:rPr>
          <w:bCs/>
          <w:szCs w:val="24"/>
        </w:rPr>
        <w:t xml:space="preserve"> approval</w:t>
      </w:r>
      <w:r w:rsidR="00B01EF6" w:rsidRPr="00354D6F">
        <w:rPr>
          <w:bCs/>
          <w:szCs w:val="24"/>
        </w:rPr>
        <w:t xml:space="preserve"> shall count toward completion of the RTP.</w:t>
      </w:r>
      <w:r w:rsidR="008E0B71" w:rsidRPr="00354D6F">
        <w:rPr>
          <w:bCs/>
          <w:szCs w:val="24"/>
        </w:rPr>
        <w:t xml:space="preserve"> RTP approval should be obtained prior to accepting a resident</w:t>
      </w:r>
      <w:r w:rsidR="0023443C" w:rsidRPr="00354D6F">
        <w:rPr>
          <w:bCs/>
          <w:szCs w:val="24"/>
        </w:rPr>
        <w:t xml:space="preserve"> f</w:t>
      </w:r>
      <w:r w:rsidR="0072323E" w:rsidRPr="00354D6F">
        <w:rPr>
          <w:bCs/>
          <w:szCs w:val="24"/>
        </w:rPr>
        <w:t>or the position.</w:t>
      </w:r>
    </w:p>
    <w:p w14:paraId="7A26ADF1" w14:textId="77777777" w:rsidR="00B01EF6" w:rsidRPr="00354D6F" w:rsidRDefault="00B01EF6" w:rsidP="000F63FD">
      <w:pPr>
        <w:pStyle w:val="ListParagraph"/>
        <w:rPr>
          <w:rStyle w:val="apple-style-span"/>
          <w:bCs/>
        </w:rPr>
      </w:pPr>
    </w:p>
    <w:p w14:paraId="70901380" w14:textId="2DD5088A" w:rsidR="00827B34" w:rsidRPr="00354D6F" w:rsidRDefault="00ED3CF4" w:rsidP="00AB158E">
      <w:pPr>
        <w:numPr>
          <w:ilvl w:val="0"/>
          <w:numId w:val="5"/>
        </w:numPr>
        <w:rPr>
          <w:sz w:val="20"/>
        </w:rPr>
      </w:pPr>
      <w:r w:rsidRPr="00354D6F">
        <w:rPr>
          <w:rStyle w:val="apple-style-span"/>
          <w:bCs/>
        </w:rPr>
        <w:t>The RTP Application and all attachments</w:t>
      </w:r>
      <w:r w:rsidR="00B01EF6" w:rsidRPr="00354D6F">
        <w:rPr>
          <w:rStyle w:val="apple-style-span"/>
          <w:bCs/>
        </w:rPr>
        <w:t xml:space="preserve"> must</w:t>
      </w:r>
      <w:r w:rsidRPr="00354D6F">
        <w:rPr>
          <w:rStyle w:val="apple-style-span"/>
          <w:bCs/>
        </w:rPr>
        <w:t xml:space="preserve"> be submitted t</w:t>
      </w:r>
      <w:r w:rsidRPr="00354D6F">
        <w:rPr>
          <w:rStyle w:val="apple-style-span"/>
        </w:rPr>
        <w:t xml:space="preserve">o the </w:t>
      </w:r>
      <w:r w:rsidR="00323559" w:rsidRPr="00354D6F">
        <w:rPr>
          <w:rStyle w:val="apple-style-span"/>
        </w:rPr>
        <w:t>ABVO</w:t>
      </w:r>
      <w:r w:rsidRPr="00354D6F">
        <w:rPr>
          <w:rStyle w:val="apple-style-span"/>
        </w:rPr>
        <w:t xml:space="preserve"> </w:t>
      </w:r>
      <w:r w:rsidR="00F40C24" w:rsidRPr="00354D6F">
        <w:rPr>
          <w:rStyle w:val="apple-style-span"/>
        </w:rPr>
        <w:t>(</w:t>
      </w:r>
      <w:r w:rsidR="008C35F1" w:rsidRPr="00354D6F">
        <w:t>office</w:t>
      </w:r>
      <w:r w:rsidR="00301EAA" w:rsidRPr="00354D6F">
        <w:rPr>
          <w:rStyle w:val="apple-style-span"/>
        </w:rPr>
        <w:t>@ACVO.org)</w:t>
      </w:r>
      <w:r w:rsidR="00F40C24" w:rsidRPr="00354D6F">
        <w:rPr>
          <w:rStyle w:val="apple-style-span"/>
        </w:rPr>
        <w:t xml:space="preserve"> </w:t>
      </w:r>
      <w:r w:rsidRPr="00354D6F">
        <w:rPr>
          <w:rStyle w:val="apple-style-span"/>
          <w:bCs/>
        </w:rPr>
        <w:t xml:space="preserve">in </w:t>
      </w:r>
      <w:r w:rsidR="00F36CB8" w:rsidRPr="00354D6F">
        <w:rPr>
          <w:rStyle w:val="apple-style-span"/>
          <w:bCs/>
        </w:rPr>
        <w:t xml:space="preserve">electronic </w:t>
      </w:r>
      <w:r w:rsidRPr="00354D6F">
        <w:rPr>
          <w:rStyle w:val="apple-style-span"/>
          <w:bCs/>
        </w:rPr>
        <w:t>format</w:t>
      </w:r>
      <w:r w:rsidRPr="00354D6F">
        <w:rPr>
          <w:rStyle w:val="apple-style-span"/>
        </w:rPr>
        <w:t xml:space="preserve"> with </w:t>
      </w:r>
      <w:r w:rsidR="00F32CE2" w:rsidRPr="00354D6F">
        <w:rPr>
          <w:rStyle w:val="apple-style-span"/>
        </w:rPr>
        <w:t xml:space="preserve">electronic </w:t>
      </w:r>
      <w:r w:rsidRPr="00354D6F">
        <w:rPr>
          <w:rStyle w:val="apple-style-span"/>
        </w:rPr>
        <w:t>signature</w:t>
      </w:r>
      <w:r w:rsidR="00827B34" w:rsidRPr="00354D6F">
        <w:rPr>
          <w:rStyle w:val="apple-style-span"/>
        </w:rPr>
        <w:t xml:space="preserve"> by the Corresponding Supervising Diplomate</w:t>
      </w:r>
      <w:r w:rsidRPr="00354D6F">
        <w:rPr>
          <w:rStyle w:val="apple-style-span"/>
        </w:rPr>
        <w:t xml:space="preserve">. </w:t>
      </w:r>
      <w:r w:rsidR="00323559" w:rsidRPr="00354D6F">
        <w:rPr>
          <w:rStyle w:val="apple-style-span"/>
        </w:rPr>
        <w:t xml:space="preserve"> </w:t>
      </w:r>
      <w:r w:rsidRPr="00354D6F">
        <w:rPr>
          <w:rStyle w:val="apple-style-span"/>
        </w:rPr>
        <w:t>Incomplete RTP Applications will not be reviewed</w:t>
      </w:r>
      <w:r w:rsidR="0029102D" w:rsidRPr="00354D6F">
        <w:rPr>
          <w:rStyle w:val="apple-style-span"/>
        </w:rPr>
        <w:t>;</w:t>
      </w:r>
      <w:r w:rsidRPr="00354D6F">
        <w:rPr>
          <w:rStyle w:val="apple-style-span"/>
        </w:rPr>
        <w:t xml:space="preserve"> </w:t>
      </w:r>
      <w:r w:rsidR="00F40C24" w:rsidRPr="00354D6F">
        <w:rPr>
          <w:rStyle w:val="apple-style-span"/>
        </w:rPr>
        <w:t>however</w:t>
      </w:r>
      <w:r w:rsidR="007E692A" w:rsidRPr="00354D6F">
        <w:rPr>
          <w:rStyle w:val="apple-style-span"/>
        </w:rPr>
        <w:t>,</w:t>
      </w:r>
      <w:r w:rsidR="00F40C24" w:rsidRPr="00354D6F">
        <w:rPr>
          <w:rStyle w:val="apple-style-span"/>
        </w:rPr>
        <w:t xml:space="preserve"> </w:t>
      </w:r>
      <w:r w:rsidRPr="00354D6F">
        <w:rPr>
          <w:rStyle w:val="apple-style-span"/>
        </w:rPr>
        <w:t xml:space="preserve">the Corresponding Supervising Diplomate will be notified of </w:t>
      </w:r>
      <w:r w:rsidR="004E468D" w:rsidRPr="00354D6F">
        <w:rPr>
          <w:rStyle w:val="apple-style-span"/>
        </w:rPr>
        <w:t>A</w:t>
      </w:r>
      <w:r w:rsidR="00BC796F" w:rsidRPr="00354D6F">
        <w:rPr>
          <w:rStyle w:val="apple-style-span"/>
        </w:rPr>
        <w:t xml:space="preserve">pplication </w:t>
      </w:r>
      <w:r w:rsidRPr="00354D6F">
        <w:rPr>
          <w:rStyle w:val="apple-style-span"/>
        </w:rPr>
        <w:t xml:space="preserve">deficiencies. </w:t>
      </w:r>
      <w:r w:rsidR="00827B34" w:rsidRPr="00354D6F">
        <w:rPr>
          <w:rStyle w:val="apple-style-span"/>
        </w:rPr>
        <w:t>The official application date is the submission date of a complete and accurate RTP.</w:t>
      </w:r>
    </w:p>
    <w:p w14:paraId="4DC82E7C" w14:textId="77777777" w:rsidR="0025605C" w:rsidRPr="00354D6F" w:rsidRDefault="0025605C" w:rsidP="00AB158E">
      <w:pPr>
        <w:widowControl w:val="0"/>
        <w:autoSpaceDE w:val="0"/>
        <w:autoSpaceDN w:val="0"/>
        <w:adjustRightInd w:val="0"/>
        <w:rPr>
          <w:sz w:val="16"/>
          <w:szCs w:val="16"/>
        </w:rPr>
      </w:pPr>
    </w:p>
    <w:p w14:paraId="13AC1707" w14:textId="77777777" w:rsidR="0025605C" w:rsidRPr="00354D6F" w:rsidRDefault="0025605C" w:rsidP="00AB158E">
      <w:pPr>
        <w:widowControl w:val="0"/>
        <w:autoSpaceDE w:val="0"/>
        <w:autoSpaceDN w:val="0"/>
        <w:adjustRightInd w:val="0"/>
        <w:ind w:left="360"/>
        <w:rPr>
          <w:b/>
          <w:sz w:val="16"/>
          <w:szCs w:val="16"/>
        </w:rPr>
      </w:pPr>
    </w:p>
    <w:p w14:paraId="4BFC2210" w14:textId="0D7F9BB1" w:rsidR="00ED3CF4" w:rsidRPr="00354D6F" w:rsidRDefault="00BD1288" w:rsidP="00AB158E">
      <w:pPr>
        <w:widowControl w:val="0"/>
        <w:numPr>
          <w:ilvl w:val="0"/>
          <w:numId w:val="5"/>
        </w:numPr>
        <w:autoSpaceDE w:val="0"/>
        <w:autoSpaceDN w:val="0"/>
        <w:adjustRightInd w:val="0"/>
        <w:rPr>
          <w:sz w:val="16"/>
          <w:szCs w:val="16"/>
        </w:rPr>
      </w:pPr>
      <w:r w:rsidRPr="00354D6F">
        <w:t xml:space="preserve">One RTP Application is required for each </w:t>
      </w:r>
      <w:r w:rsidR="0075566B" w:rsidRPr="00354D6F">
        <w:t>R</w:t>
      </w:r>
      <w:r w:rsidRPr="00354D6F">
        <w:t xml:space="preserve">esident. </w:t>
      </w:r>
    </w:p>
    <w:p w14:paraId="22B39455" w14:textId="77777777" w:rsidR="00ED3CF4" w:rsidRPr="00354D6F" w:rsidRDefault="00ED3CF4" w:rsidP="000F63FD">
      <w:pPr>
        <w:pStyle w:val="ListParagraph"/>
      </w:pPr>
    </w:p>
    <w:p w14:paraId="5E4E5685" w14:textId="57B99C2D" w:rsidR="0025605C" w:rsidRPr="00354D6F" w:rsidRDefault="0025605C" w:rsidP="00AB158E">
      <w:pPr>
        <w:widowControl w:val="0"/>
        <w:numPr>
          <w:ilvl w:val="0"/>
          <w:numId w:val="5"/>
        </w:numPr>
        <w:autoSpaceDE w:val="0"/>
        <w:autoSpaceDN w:val="0"/>
        <w:adjustRightInd w:val="0"/>
        <w:rPr>
          <w:sz w:val="16"/>
          <w:szCs w:val="16"/>
        </w:rPr>
      </w:pPr>
      <w:r w:rsidRPr="00354D6F">
        <w:t xml:space="preserve">The original </w:t>
      </w:r>
      <w:r w:rsidR="004E468D" w:rsidRPr="00354D6F">
        <w:t>A</w:t>
      </w:r>
      <w:r w:rsidRPr="00354D6F">
        <w:t xml:space="preserve">pplication must be signed by all </w:t>
      </w:r>
      <w:r w:rsidR="00DF71A5" w:rsidRPr="00354D6F">
        <w:t>S</w:t>
      </w:r>
      <w:r w:rsidRPr="00354D6F">
        <w:t xml:space="preserve">upervising </w:t>
      </w:r>
      <w:r w:rsidR="004C70CC" w:rsidRPr="00354D6F">
        <w:t>D</w:t>
      </w:r>
      <w:r w:rsidRPr="00354D6F">
        <w:t>iplomates</w:t>
      </w:r>
      <w:r w:rsidR="00B9018D" w:rsidRPr="00354D6F">
        <w:t xml:space="preserve">. </w:t>
      </w:r>
      <w:r w:rsidR="00E12A10" w:rsidRPr="00354D6F">
        <w:t xml:space="preserve">Lack of all appropriate signatures will </w:t>
      </w:r>
      <w:r w:rsidR="00F40C24" w:rsidRPr="00354D6F">
        <w:t xml:space="preserve">render the </w:t>
      </w:r>
      <w:r w:rsidR="004E468D" w:rsidRPr="00354D6F">
        <w:t>A</w:t>
      </w:r>
      <w:r w:rsidR="00F40C24" w:rsidRPr="00354D6F">
        <w:t>pplication</w:t>
      </w:r>
      <w:r w:rsidR="00E12A10" w:rsidRPr="00354D6F">
        <w:t xml:space="preserve"> incomplete.</w:t>
      </w:r>
    </w:p>
    <w:p w14:paraId="6C447358" w14:textId="77777777" w:rsidR="00CB500A" w:rsidRPr="00354D6F" w:rsidRDefault="00CB500A" w:rsidP="00AB158E">
      <w:pPr>
        <w:widowControl w:val="0"/>
        <w:autoSpaceDE w:val="0"/>
        <w:autoSpaceDN w:val="0"/>
        <w:adjustRightInd w:val="0"/>
        <w:rPr>
          <w:sz w:val="16"/>
          <w:szCs w:val="16"/>
        </w:rPr>
      </w:pPr>
    </w:p>
    <w:p w14:paraId="551D9E08" w14:textId="06A9513A" w:rsidR="00CB500A" w:rsidRPr="00354D6F" w:rsidRDefault="00CB500A" w:rsidP="00AB158E">
      <w:pPr>
        <w:widowControl w:val="0"/>
        <w:numPr>
          <w:ilvl w:val="0"/>
          <w:numId w:val="5"/>
        </w:numPr>
        <w:autoSpaceDE w:val="0"/>
        <w:autoSpaceDN w:val="0"/>
        <w:adjustRightInd w:val="0"/>
        <w:rPr>
          <w:sz w:val="16"/>
          <w:szCs w:val="16"/>
        </w:rPr>
      </w:pPr>
      <w:r w:rsidRPr="00354D6F">
        <w:t xml:space="preserve">Supervising Diplomates for the RTP must </w:t>
      </w:r>
      <w:r w:rsidR="0005555A" w:rsidRPr="00354D6F">
        <w:t xml:space="preserve">also submit </w:t>
      </w:r>
      <w:r w:rsidR="00AB4552" w:rsidRPr="00354D6F">
        <w:t xml:space="preserve">Supervising Diplomate </w:t>
      </w:r>
      <w:r w:rsidR="00764FCF" w:rsidRPr="00354D6F">
        <w:t>credentials forms for residents they have supervised</w:t>
      </w:r>
      <w:r w:rsidR="0005555A" w:rsidRPr="00354D6F">
        <w:t xml:space="preserve"> as required by the ABVO Credentials Committee during the credentialing process</w:t>
      </w:r>
      <w:r w:rsidR="00F119B0" w:rsidRPr="00354D6F">
        <w:t xml:space="preserve"> for the resident</w:t>
      </w:r>
      <w:r w:rsidR="0005555A" w:rsidRPr="00354D6F">
        <w:t>. Supervising Diplomates who leave the program are also required to submit a</w:t>
      </w:r>
      <w:r w:rsidR="004C13A2" w:rsidRPr="00354D6F">
        <w:t>ppropriate c</w:t>
      </w:r>
      <w:r w:rsidR="0005555A" w:rsidRPr="00354D6F">
        <w:t>redentials documentation</w:t>
      </w:r>
      <w:r w:rsidR="00764FCF" w:rsidRPr="00354D6F">
        <w:t xml:space="preserve"> for residents they have supervised</w:t>
      </w:r>
      <w:r w:rsidR="004C13A2" w:rsidRPr="00354D6F">
        <w:t>, as dictated by the ABVO Credentials Committee requirements</w:t>
      </w:r>
      <w:r w:rsidR="00F119B0" w:rsidRPr="00354D6F">
        <w:t>, as well as the Supervising Diplomate Resident Information form.</w:t>
      </w:r>
    </w:p>
    <w:p w14:paraId="7E5A1DC1" w14:textId="77777777" w:rsidR="0025605C" w:rsidRPr="00354D6F" w:rsidRDefault="0025605C" w:rsidP="00AB158E">
      <w:pPr>
        <w:widowControl w:val="0"/>
        <w:autoSpaceDE w:val="0"/>
        <w:autoSpaceDN w:val="0"/>
        <w:adjustRightInd w:val="0"/>
        <w:rPr>
          <w:sz w:val="16"/>
          <w:szCs w:val="16"/>
        </w:rPr>
      </w:pPr>
    </w:p>
    <w:p w14:paraId="62347577" w14:textId="77777777" w:rsidR="0025605C" w:rsidRPr="00354D6F" w:rsidRDefault="0025605C" w:rsidP="00AB158E">
      <w:pPr>
        <w:widowControl w:val="0"/>
        <w:autoSpaceDE w:val="0"/>
        <w:autoSpaceDN w:val="0"/>
        <w:adjustRightInd w:val="0"/>
        <w:rPr>
          <w:sz w:val="16"/>
          <w:szCs w:val="16"/>
        </w:rPr>
      </w:pPr>
      <w:r w:rsidRPr="00354D6F">
        <w:rPr>
          <w:sz w:val="16"/>
          <w:szCs w:val="16"/>
        </w:rPr>
        <w:tab/>
      </w:r>
    </w:p>
    <w:p w14:paraId="18F4093C" w14:textId="4E3035EF" w:rsidR="00431996" w:rsidRPr="00354D6F" w:rsidRDefault="00594E43" w:rsidP="00B9018D">
      <w:pPr>
        <w:widowControl w:val="0"/>
        <w:numPr>
          <w:ilvl w:val="0"/>
          <w:numId w:val="5"/>
        </w:numPr>
        <w:autoSpaceDE w:val="0"/>
        <w:autoSpaceDN w:val="0"/>
        <w:adjustRightInd w:val="0"/>
        <w:rPr>
          <w:sz w:val="16"/>
          <w:szCs w:val="16"/>
        </w:rPr>
      </w:pPr>
      <w:r w:rsidRPr="00354D6F">
        <w:t xml:space="preserve">A copy of the </w:t>
      </w:r>
      <w:r w:rsidR="00415917" w:rsidRPr="00354D6F">
        <w:t xml:space="preserve">approved </w:t>
      </w:r>
      <w:r w:rsidR="004E468D" w:rsidRPr="00354D6F">
        <w:t>A</w:t>
      </w:r>
      <w:r w:rsidRPr="00354D6F">
        <w:t xml:space="preserve">pplication form and supporting documents will be sent to the </w:t>
      </w:r>
      <w:r w:rsidR="0075566B" w:rsidRPr="00354D6F">
        <w:t>R</w:t>
      </w:r>
      <w:r w:rsidRPr="00354D6F">
        <w:t>esident at the beginning of the program</w:t>
      </w:r>
      <w:r w:rsidR="00677093" w:rsidRPr="00354D6F">
        <w:t>.</w:t>
      </w:r>
    </w:p>
    <w:p w14:paraId="338F6A2D" w14:textId="6236C26B" w:rsidR="00AF7247" w:rsidRPr="00354D6F" w:rsidRDefault="00AF7247" w:rsidP="000F63FD">
      <w:pPr>
        <w:rPr>
          <w:b/>
          <w:sz w:val="16"/>
          <w:szCs w:val="16"/>
        </w:rPr>
      </w:pPr>
    </w:p>
    <w:p w14:paraId="44F680C6" w14:textId="6C0729E6" w:rsidR="0091213A" w:rsidRPr="00354D6F" w:rsidRDefault="00431996" w:rsidP="000F63FD">
      <w:pPr>
        <w:pBdr>
          <w:top w:val="single" w:sz="4" w:space="1" w:color="auto"/>
          <w:left w:val="single" w:sz="4" w:space="4" w:color="auto"/>
          <w:bottom w:val="single" w:sz="4" w:space="1" w:color="auto"/>
          <w:right w:val="single" w:sz="4" w:space="4" w:color="auto"/>
        </w:pBdr>
        <w:spacing w:before="100" w:beforeAutospacing="1" w:after="100" w:afterAutospacing="1"/>
        <w:rPr>
          <w:b/>
        </w:rPr>
      </w:pPr>
      <w:r w:rsidRPr="00354D6F">
        <w:rPr>
          <w:b/>
        </w:rPr>
        <w:t>RES</w:t>
      </w:r>
      <w:r w:rsidR="0031597F" w:rsidRPr="00354D6F">
        <w:rPr>
          <w:b/>
        </w:rPr>
        <w:t>IDENCY TRAINING PROGRAM REQUIREMENTS</w:t>
      </w:r>
    </w:p>
    <w:p w14:paraId="63C04E28" w14:textId="068C0C4A" w:rsidR="0031597F" w:rsidRPr="00354D6F" w:rsidRDefault="0091213A">
      <w:pPr>
        <w:spacing w:before="100" w:beforeAutospacing="1" w:after="100" w:afterAutospacing="1"/>
      </w:pPr>
      <w:r w:rsidRPr="00354D6F">
        <w:t xml:space="preserve">Specific requirements for </w:t>
      </w:r>
      <w:r w:rsidR="00E42FE8" w:rsidRPr="00354D6F">
        <w:t>ABVO residency</w:t>
      </w:r>
      <w:r w:rsidRPr="00354D6F">
        <w:t xml:space="preserve"> training </w:t>
      </w:r>
      <w:r w:rsidR="00E42FE8" w:rsidRPr="00354D6F">
        <w:t xml:space="preserve">programs </w:t>
      </w:r>
      <w:r w:rsidRPr="00354D6F">
        <w:t xml:space="preserve">are outlined in the </w:t>
      </w:r>
      <w:r w:rsidR="00A22360" w:rsidRPr="00354D6F">
        <w:t>following</w:t>
      </w:r>
      <w:r w:rsidRPr="00354D6F">
        <w:t xml:space="preserve"> sections. All Supervising Diplomates should review these requirements</w:t>
      </w:r>
      <w:r w:rsidR="00F119B0" w:rsidRPr="00354D6F">
        <w:t>, the Program Supervision Changes document,</w:t>
      </w:r>
      <w:r w:rsidRPr="00354D6F">
        <w:t xml:space="preserve"> and the relevant sections of the Residency </w:t>
      </w:r>
      <w:r w:rsidR="0029102D" w:rsidRPr="00354D6F">
        <w:t xml:space="preserve">Committee </w:t>
      </w:r>
      <w:r w:rsidRPr="00354D6F">
        <w:t xml:space="preserve">and </w:t>
      </w:r>
      <w:r w:rsidR="00415917" w:rsidRPr="00354D6F">
        <w:t xml:space="preserve">other </w:t>
      </w:r>
      <w:r w:rsidRPr="00354D6F">
        <w:t>Commi</w:t>
      </w:r>
      <w:r w:rsidR="004C6215" w:rsidRPr="00354D6F">
        <w:t>ttees’ Policies and Procedures</w:t>
      </w:r>
      <w:r w:rsidRPr="00354D6F">
        <w:t xml:space="preserve">, and are responsible for compliance </w:t>
      </w:r>
      <w:r w:rsidR="0029102D" w:rsidRPr="00354D6F">
        <w:t xml:space="preserve">with them </w:t>
      </w:r>
      <w:r w:rsidR="00415917" w:rsidRPr="00354D6F">
        <w:t xml:space="preserve">throughout </w:t>
      </w:r>
      <w:r w:rsidRPr="00354D6F">
        <w:t>the RTP</w:t>
      </w:r>
      <w:r w:rsidR="00E42FE8" w:rsidRPr="00354D6F">
        <w:t xml:space="preserve">. </w:t>
      </w:r>
      <w:r w:rsidR="004C6215" w:rsidRPr="00354D6F">
        <w:t>These documents are available at www.ABVO.us.</w:t>
      </w:r>
    </w:p>
    <w:p w14:paraId="6D507ABA" w14:textId="10E94674" w:rsidR="00F63EB5" w:rsidRPr="00354D6F" w:rsidRDefault="00B74766" w:rsidP="001A6BDC">
      <w:pPr>
        <w:spacing w:before="100" w:beforeAutospacing="1" w:after="100" w:afterAutospacing="1"/>
      </w:pPr>
      <w:r w:rsidRPr="00354D6F">
        <w:rPr>
          <w:b/>
          <w:bCs/>
        </w:rPr>
        <w:t>HARRASSMENT &amp; DISCRIMINATION POLICY AND ETHICS POLICY GUIDANCE</w:t>
      </w:r>
      <w:r w:rsidRPr="00354D6F">
        <w:rPr>
          <w:b/>
          <w:bCs/>
        </w:rPr>
        <w:br/>
      </w:r>
      <w:r w:rsidRPr="00354D6F">
        <w:br/>
        <w:t xml:space="preserve">ABVO values a safe workplace environment, free from harassment and discrimination. So that all residents and mentors abide by ACVO’s related policies, every Corresponding Diplomate has agreed to honor the </w:t>
      </w:r>
      <w:proofErr w:type="gramStart"/>
      <w:r w:rsidRPr="00354D6F">
        <w:t>above named</w:t>
      </w:r>
      <w:proofErr w:type="gramEnd"/>
      <w:r w:rsidRPr="00354D6F">
        <w:t xml:space="preserve"> policies in the program’s workplace. If a resident experiences treatment that would violate these policies, they are encouraged to report the situation to the company’s Human Resource Department, as they are best placed to deal with such situations. If appropriate, the resident may also consider making a complaint to the ACVO Ethics Committee against the diplomate, or the program, as outlined in the policy for the committee. Both of the </w:t>
      </w:r>
      <w:proofErr w:type="gramStart"/>
      <w:r w:rsidRPr="00354D6F">
        <w:t>above named</w:t>
      </w:r>
      <w:proofErr w:type="gramEnd"/>
      <w:r w:rsidRPr="00354D6F">
        <w:t xml:space="preserve"> policies are located on the </w:t>
      </w:r>
      <w:hyperlink r:id="rId11" w:history="1">
        <w:r w:rsidRPr="00354D6F">
          <w:rPr>
            <w:rStyle w:val="Hyperlink"/>
            <w:color w:val="auto"/>
          </w:rPr>
          <w:t>DACVO.org website</w:t>
        </w:r>
      </w:hyperlink>
      <w:r w:rsidRPr="00354D6F">
        <w:t xml:space="preserve"> under the ‘members-only’ category.</w:t>
      </w:r>
    </w:p>
    <w:p w14:paraId="5EBFE970" w14:textId="225D3895" w:rsidR="00431996" w:rsidRPr="00354D6F" w:rsidRDefault="0025605C" w:rsidP="00AB158E">
      <w:pPr>
        <w:widowControl w:val="0"/>
        <w:autoSpaceDE w:val="0"/>
        <w:autoSpaceDN w:val="0"/>
        <w:adjustRightInd w:val="0"/>
        <w:outlineLvl w:val="0"/>
        <w:rPr>
          <w:b/>
          <w:u w:val="single"/>
        </w:rPr>
      </w:pPr>
      <w:r w:rsidRPr="00354D6F">
        <w:rPr>
          <w:b/>
          <w:u w:val="single"/>
        </w:rPr>
        <w:t>R</w:t>
      </w:r>
      <w:r w:rsidR="0031597F" w:rsidRPr="00354D6F">
        <w:rPr>
          <w:b/>
          <w:u w:val="single"/>
        </w:rPr>
        <w:t xml:space="preserve">esident </w:t>
      </w:r>
      <w:r w:rsidR="00181AA4" w:rsidRPr="00354D6F">
        <w:rPr>
          <w:b/>
          <w:u w:val="single"/>
        </w:rPr>
        <w:t>C</w:t>
      </w:r>
      <w:r w:rsidR="0031597F" w:rsidRPr="00354D6F">
        <w:rPr>
          <w:b/>
          <w:u w:val="single"/>
        </w:rPr>
        <w:t>andidates</w:t>
      </w:r>
      <w:r w:rsidR="00431996" w:rsidRPr="00354D6F">
        <w:rPr>
          <w:b/>
          <w:u w:val="single"/>
        </w:rPr>
        <w:t>:</w:t>
      </w:r>
    </w:p>
    <w:p w14:paraId="3510D155" w14:textId="77777777" w:rsidR="0025605C" w:rsidRPr="00354D6F" w:rsidRDefault="0025605C" w:rsidP="00AB158E">
      <w:pPr>
        <w:widowControl w:val="0"/>
        <w:autoSpaceDE w:val="0"/>
        <w:autoSpaceDN w:val="0"/>
        <w:adjustRightInd w:val="0"/>
        <w:outlineLvl w:val="0"/>
        <w:rPr>
          <w:b/>
          <w:u w:val="single"/>
        </w:rPr>
      </w:pPr>
    </w:p>
    <w:p w14:paraId="613B7B53" w14:textId="77777777" w:rsidR="0025605C" w:rsidRPr="00354D6F" w:rsidRDefault="0025605C" w:rsidP="00AB158E">
      <w:pPr>
        <w:widowControl w:val="0"/>
        <w:numPr>
          <w:ilvl w:val="0"/>
          <w:numId w:val="7"/>
        </w:numPr>
        <w:autoSpaceDE w:val="0"/>
        <w:autoSpaceDN w:val="0"/>
        <w:adjustRightInd w:val="0"/>
        <w:rPr>
          <w:szCs w:val="22"/>
        </w:rPr>
      </w:pPr>
      <w:r w:rsidRPr="00354D6F">
        <w:t>The candidate must p</w:t>
      </w:r>
      <w:r w:rsidRPr="00354D6F">
        <w:rPr>
          <w:szCs w:val="22"/>
        </w:rPr>
        <w:t>ossess a DVM/VMD or equivalent degree</w:t>
      </w:r>
      <w:r w:rsidR="007D2E13" w:rsidRPr="00354D6F">
        <w:rPr>
          <w:szCs w:val="22"/>
        </w:rPr>
        <w:t xml:space="preserve">. </w:t>
      </w:r>
    </w:p>
    <w:p w14:paraId="41F70A00" w14:textId="77777777" w:rsidR="0025605C" w:rsidRPr="00354D6F" w:rsidRDefault="0025605C" w:rsidP="00AB158E">
      <w:pPr>
        <w:widowControl w:val="0"/>
        <w:autoSpaceDE w:val="0"/>
        <w:autoSpaceDN w:val="0"/>
        <w:adjustRightInd w:val="0"/>
        <w:ind w:left="360"/>
        <w:rPr>
          <w:szCs w:val="22"/>
        </w:rPr>
      </w:pPr>
      <w:r w:rsidRPr="00354D6F">
        <w:rPr>
          <w:szCs w:val="22"/>
        </w:rPr>
        <w:t xml:space="preserve"> </w:t>
      </w:r>
    </w:p>
    <w:p w14:paraId="3D477C97" w14:textId="48C24A29" w:rsidR="0025605C" w:rsidRPr="00354D6F" w:rsidRDefault="0025605C" w:rsidP="00AB158E">
      <w:pPr>
        <w:widowControl w:val="0"/>
        <w:numPr>
          <w:ilvl w:val="0"/>
          <w:numId w:val="7"/>
        </w:numPr>
        <w:autoSpaceDE w:val="0"/>
        <w:autoSpaceDN w:val="0"/>
        <w:adjustRightInd w:val="0"/>
        <w:rPr>
          <w:szCs w:val="22"/>
        </w:rPr>
      </w:pPr>
      <w:r w:rsidRPr="00354D6F">
        <w:rPr>
          <w:szCs w:val="22"/>
        </w:rPr>
        <w:t xml:space="preserve">The candidate must </w:t>
      </w:r>
      <w:r w:rsidR="007D2E13" w:rsidRPr="00354D6F">
        <w:rPr>
          <w:szCs w:val="22"/>
        </w:rPr>
        <w:t xml:space="preserve">have </w:t>
      </w:r>
      <w:r w:rsidRPr="00354D6F">
        <w:rPr>
          <w:szCs w:val="22"/>
        </w:rPr>
        <w:t>at least 12 months of</w:t>
      </w:r>
      <w:r w:rsidR="007D2E13" w:rsidRPr="00354D6F">
        <w:rPr>
          <w:szCs w:val="22"/>
        </w:rPr>
        <w:t xml:space="preserve"> </w:t>
      </w:r>
      <w:r w:rsidRPr="00354D6F">
        <w:rPr>
          <w:szCs w:val="22"/>
        </w:rPr>
        <w:t>clinical veterinary experience</w:t>
      </w:r>
      <w:r w:rsidR="007D2E13" w:rsidRPr="00354D6F">
        <w:rPr>
          <w:szCs w:val="22"/>
        </w:rPr>
        <w:t xml:space="preserve"> after veterinary </w:t>
      </w:r>
      <w:r w:rsidR="007D2E13" w:rsidRPr="00354D6F">
        <w:rPr>
          <w:szCs w:val="22"/>
        </w:rPr>
        <w:lastRenderedPageBreak/>
        <w:t xml:space="preserve">graduation. </w:t>
      </w:r>
    </w:p>
    <w:p w14:paraId="40042483" w14:textId="15D126F7" w:rsidR="00431996" w:rsidRPr="00354D6F" w:rsidRDefault="00431996" w:rsidP="00AB158E">
      <w:pPr>
        <w:widowControl w:val="0"/>
        <w:autoSpaceDE w:val="0"/>
        <w:autoSpaceDN w:val="0"/>
        <w:adjustRightInd w:val="0"/>
        <w:rPr>
          <w:szCs w:val="22"/>
        </w:rPr>
      </w:pPr>
    </w:p>
    <w:p w14:paraId="208BA697" w14:textId="64FFA427" w:rsidR="008C3993" w:rsidRPr="00354D6F" w:rsidRDefault="008C3993" w:rsidP="000F63FD">
      <w:pPr>
        <w:pStyle w:val="ListParagraph"/>
        <w:numPr>
          <w:ilvl w:val="0"/>
          <w:numId w:val="7"/>
        </w:numPr>
      </w:pPr>
      <w:r w:rsidRPr="00354D6F">
        <w:t xml:space="preserve">The candidate must be </w:t>
      </w:r>
      <w:r w:rsidR="00732E5E" w:rsidRPr="00354D6F">
        <w:t>authorized to practice</w:t>
      </w:r>
      <w:r w:rsidR="007D2E13" w:rsidRPr="00354D6F">
        <w:t xml:space="preserve"> veterinary medicine through licensure or other means stipulated by the relevant regulatory board </w:t>
      </w:r>
      <w:r w:rsidRPr="00354D6F">
        <w:t xml:space="preserve">in the state/province/country of the RTP </w:t>
      </w:r>
      <w:r w:rsidR="007D2E13" w:rsidRPr="00354D6F">
        <w:t xml:space="preserve">and </w:t>
      </w:r>
      <w:r w:rsidR="00732E5E" w:rsidRPr="00354D6F">
        <w:t xml:space="preserve">in </w:t>
      </w:r>
      <w:r w:rsidR="000D10DD" w:rsidRPr="00354D6F">
        <w:t>any</w:t>
      </w:r>
      <w:r w:rsidR="00732E5E" w:rsidRPr="00354D6F">
        <w:t xml:space="preserve"> </w:t>
      </w:r>
      <w:r w:rsidR="00D95202" w:rsidRPr="00354D6F">
        <w:t>external rotations</w:t>
      </w:r>
      <w:r w:rsidR="00764FCF" w:rsidRPr="00354D6F">
        <w:t xml:space="preserve"> that will be considered part of their clinical training</w:t>
      </w:r>
      <w:r w:rsidRPr="00354D6F">
        <w:t>.</w:t>
      </w:r>
    </w:p>
    <w:p w14:paraId="6A137215" w14:textId="77777777" w:rsidR="00764FCF" w:rsidRPr="00354D6F" w:rsidRDefault="00764FCF" w:rsidP="00B9018D">
      <w:pPr>
        <w:pStyle w:val="ListParagraph"/>
      </w:pPr>
    </w:p>
    <w:p w14:paraId="4BF3FBE6" w14:textId="2B474563" w:rsidR="00764FCF" w:rsidRPr="00354D6F" w:rsidRDefault="00764FCF" w:rsidP="000F63FD">
      <w:pPr>
        <w:pStyle w:val="ListParagraph"/>
        <w:numPr>
          <w:ilvl w:val="0"/>
          <w:numId w:val="7"/>
        </w:numPr>
      </w:pPr>
      <w:r w:rsidRPr="00354D6F">
        <w:t>The candidate must have a provisional resident application approved by the Credentials committee.</w:t>
      </w:r>
    </w:p>
    <w:p w14:paraId="2882C0E7" w14:textId="77777777" w:rsidR="0025605C" w:rsidRPr="00354D6F" w:rsidRDefault="0025605C" w:rsidP="00AB158E">
      <w:pPr>
        <w:widowControl w:val="0"/>
        <w:autoSpaceDE w:val="0"/>
        <w:autoSpaceDN w:val="0"/>
        <w:adjustRightInd w:val="0"/>
        <w:rPr>
          <w:b/>
          <w:szCs w:val="22"/>
        </w:rPr>
      </w:pPr>
    </w:p>
    <w:p w14:paraId="3BFFB3BB" w14:textId="0AA77BB3" w:rsidR="00431996" w:rsidRPr="00354D6F" w:rsidRDefault="0031597F" w:rsidP="000F63FD">
      <w:pPr>
        <w:rPr>
          <w:b/>
          <w:szCs w:val="22"/>
          <w:u w:val="single"/>
        </w:rPr>
      </w:pPr>
      <w:r w:rsidRPr="00354D6F">
        <w:rPr>
          <w:b/>
          <w:szCs w:val="22"/>
          <w:u w:val="single"/>
        </w:rPr>
        <w:t xml:space="preserve">Program </w:t>
      </w:r>
      <w:r w:rsidR="00181AA4" w:rsidRPr="00354D6F">
        <w:rPr>
          <w:b/>
          <w:szCs w:val="22"/>
          <w:u w:val="single"/>
        </w:rPr>
        <w:t>S</w:t>
      </w:r>
      <w:r w:rsidRPr="00354D6F">
        <w:rPr>
          <w:b/>
          <w:szCs w:val="22"/>
          <w:u w:val="single"/>
        </w:rPr>
        <w:t>tructure</w:t>
      </w:r>
      <w:r w:rsidR="00181AA4" w:rsidRPr="00354D6F">
        <w:rPr>
          <w:b/>
          <w:szCs w:val="22"/>
          <w:u w:val="single"/>
        </w:rPr>
        <w:t xml:space="preserve"> and Personnel R</w:t>
      </w:r>
      <w:r w:rsidR="009C44A7" w:rsidRPr="00354D6F">
        <w:rPr>
          <w:b/>
          <w:szCs w:val="22"/>
          <w:u w:val="single"/>
        </w:rPr>
        <w:t>equirements</w:t>
      </w:r>
      <w:r w:rsidR="00431996" w:rsidRPr="00354D6F">
        <w:rPr>
          <w:b/>
          <w:szCs w:val="22"/>
          <w:u w:val="single"/>
        </w:rPr>
        <w:t>:</w:t>
      </w:r>
    </w:p>
    <w:p w14:paraId="3FC247A5" w14:textId="77777777" w:rsidR="0025605C" w:rsidRPr="00354D6F" w:rsidRDefault="0025605C" w:rsidP="00AB158E">
      <w:pPr>
        <w:widowControl w:val="0"/>
        <w:autoSpaceDE w:val="0"/>
        <w:autoSpaceDN w:val="0"/>
        <w:adjustRightInd w:val="0"/>
      </w:pPr>
    </w:p>
    <w:p w14:paraId="6238F247" w14:textId="6856C6F4" w:rsidR="00B85E7C" w:rsidRPr="00354D6F" w:rsidRDefault="00181302" w:rsidP="000F63FD">
      <w:pPr>
        <w:pStyle w:val="ListParagraph"/>
        <w:numPr>
          <w:ilvl w:val="0"/>
          <w:numId w:val="49"/>
        </w:numPr>
      </w:pPr>
      <w:r w:rsidRPr="00354D6F">
        <w:t>Two Supervising Diplomates may train 1-3 Residents, and 3 Supervising Diplomates may train 1-4 Residents</w:t>
      </w:r>
      <w:r w:rsidR="001E5EF1" w:rsidRPr="00354D6F">
        <w:t xml:space="preserve"> (one additional SD is required for each additional resident beyond three)</w:t>
      </w:r>
      <w:r w:rsidRPr="00354D6F">
        <w:t xml:space="preserve">.  All Residents (ABVO, ECVO, etc.) count towards this equation. </w:t>
      </w:r>
      <w:r w:rsidR="00B43969" w:rsidRPr="00354D6F">
        <w:rPr>
          <w:szCs w:val="24"/>
        </w:rPr>
        <w:t>If the above requirement is no long</w:t>
      </w:r>
      <w:r w:rsidR="000E1A86" w:rsidRPr="00354D6F">
        <w:rPr>
          <w:szCs w:val="24"/>
        </w:rPr>
        <w:t xml:space="preserve">er met </w:t>
      </w:r>
      <w:r w:rsidR="00B43969" w:rsidRPr="00354D6F">
        <w:rPr>
          <w:szCs w:val="24"/>
        </w:rPr>
        <w:t xml:space="preserve">because of </w:t>
      </w:r>
      <w:r w:rsidR="000E1A86" w:rsidRPr="00354D6F">
        <w:rPr>
          <w:szCs w:val="24"/>
        </w:rPr>
        <w:t>unexpected changes, see Program Supervision Changes</w:t>
      </w:r>
      <w:r w:rsidR="00C400DD" w:rsidRPr="00354D6F">
        <w:rPr>
          <w:szCs w:val="24"/>
        </w:rPr>
        <w:t xml:space="preserve"> </w:t>
      </w:r>
      <w:r w:rsidR="00764FCF" w:rsidRPr="00354D6F">
        <w:rPr>
          <w:szCs w:val="24"/>
        </w:rPr>
        <w:t>document</w:t>
      </w:r>
      <w:r w:rsidR="000E1A86" w:rsidRPr="00354D6F">
        <w:rPr>
          <w:szCs w:val="24"/>
        </w:rPr>
        <w:t xml:space="preserve">. </w:t>
      </w:r>
      <w:r w:rsidR="00764FCF" w:rsidRPr="00354D6F">
        <w:t xml:space="preserve">Each resident must be trained by &gt;1 </w:t>
      </w:r>
      <w:r w:rsidR="00746200" w:rsidRPr="00354D6F">
        <w:t>Supervising Diplomate</w:t>
      </w:r>
      <w:r w:rsidR="00764FCF" w:rsidRPr="00354D6F">
        <w:t xml:space="preserve">. Each resident must have at least 100 supervised clinical days with </w:t>
      </w:r>
      <w:r w:rsidR="00F119B0" w:rsidRPr="00354D6F">
        <w:t xml:space="preserve">a second </w:t>
      </w:r>
      <w:r w:rsidR="002F70C0" w:rsidRPr="00354D6F">
        <w:t>(</w:t>
      </w:r>
      <w:r w:rsidR="00764FCF" w:rsidRPr="00354D6F">
        <w:t>or more</w:t>
      </w:r>
      <w:r w:rsidR="002F70C0" w:rsidRPr="00354D6F">
        <w:t>)</w:t>
      </w:r>
      <w:r w:rsidR="00764FCF" w:rsidRPr="00354D6F">
        <w:t xml:space="preserve"> </w:t>
      </w:r>
      <w:r w:rsidR="00746200" w:rsidRPr="00354D6F">
        <w:t>Supervising Diplomates</w:t>
      </w:r>
      <w:r w:rsidR="005A7783" w:rsidRPr="00354D6F">
        <w:t>.</w:t>
      </w:r>
      <w:r w:rsidR="00764FCF" w:rsidRPr="00354D6F">
        <w:t xml:space="preserve"> </w:t>
      </w:r>
    </w:p>
    <w:p w14:paraId="46247567" w14:textId="77777777" w:rsidR="00431996" w:rsidRPr="00354D6F" w:rsidRDefault="00431996"/>
    <w:p w14:paraId="4375AF24" w14:textId="1C8B19B9" w:rsidR="000D10DD" w:rsidRPr="00354D6F" w:rsidRDefault="00B85E7C" w:rsidP="002F70C0">
      <w:pPr>
        <w:widowControl w:val="0"/>
        <w:numPr>
          <w:ilvl w:val="0"/>
          <w:numId w:val="49"/>
        </w:numPr>
        <w:autoSpaceDE w:val="0"/>
        <w:autoSpaceDN w:val="0"/>
        <w:adjustRightInd w:val="0"/>
      </w:pPr>
      <w:r w:rsidRPr="00354D6F">
        <w:rPr>
          <w:rFonts w:eastAsia="Calibri"/>
          <w:sz w:val="23"/>
          <w:szCs w:val="23"/>
        </w:rPr>
        <w:t xml:space="preserve">Two (or more) ACVO </w:t>
      </w:r>
      <w:r w:rsidR="00346683" w:rsidRPr="00354D6F">
        <w:rPr>
          <w:rFonts w:eastAsia="Calibri"/>
          <w:sz w:val="23"/>
          <w:szCs w:val="23"/>
        </w:rPr>
        <w:t>D</w:t>
      </w:r>
      <w:r w:rsidRPr="00354D6F">
        <w:rPr>
          <w:rFonts w:eastAsia="Calibri"/>
          <w:sz w:val="23"/>
          <w:szCs w:val="23"/>
        </w:rPr>
        <w:t xml:space="preserve">iplomates who are not employed in the same institution </w:t>
      </w:r>
      <w:r w:rsidR="00F119B0" w:rsidRPr="00354D6F">
        <w:rPr>
          <w:rFonts w:eastAsia="Calibri"/>
          <w:sz w:val="23"/>
          <w:szCs w:val="23"/>
        </w:rPr>
        <w:t>can</w:t>
      </w:r>
      <w:r w:rsidRPr="00354D6F">
        <w:rPr>
          <w:rFonts w:eastAsia="Calibri"/>
          <w:sz w:val="23"/>
          <w:szCs w:val="23"/>
        </w:rPr>
        <w:t xml:space="preserve"> work together to conduct a Collaborative RTP. Additional criteria concerning facilities, advanced scheduling, numbers of days each Supervising Diplomate supervises the resident in a clinical setting, and participation of Supervising Diplomates in non-clinical training of the resident during the program should be listed in the RTP application. All other requirements outlined in the RTP must also be met.</w:t>
      </w:r>
      <w:r w:rsidR="00855759" w:rsidRPr="00354D6F">
        <w:t xml:space="preserve"> </w:t>
      </w:r>
      <w:r w:rsidR="000D10DD" w:rsidRPr="00354D6F">
        <w:t xml:space="preserve">For </w:t>
      </w:r>
      <w:r w:rsidRPr="00354D6F">
        <w:t>Collaborative programs</w:t>
      </w:r>
      <w:r w:rsidR="000D10DD" w:rsidRPr="00354D6F">
        <w:t xml:space="preserve">, a 3- or 4-year RTP Master Schedule must be provided to the Residency Committee </w:t>
      </w:r>
      <w:r w:rsidR="00855759" w:rsidRPr="00354D6F">
        <w:t xml:space="preserve">with the application </w:t>
      </w:r>
      <w:r w:rsidR="000D10DD" w:rsidRPr="00354D6F">
        <w:t xml:space="preserve">before the program can be approved. </w:t>
      </w:r>
    </w:p>
    <w:p w14:paraId="1F66885B" w14:textId="77777777" w:rsidR="002F70C0" w:rsidRPr="00354D6F" w:rsidRDefault="002F70C0" w:rsidP="002F70C0">
      <w:pPr>
        <w:widowControl w:val="0"/>
        <w:autoSpaceDE w:val="0"/>
        <w:autoSpaceDN w:val="0"/>
        <w:adjustRightInd w:val="0"/>
        <w:ind w:left="360"/>
      </w:pPr>
    </w:p>
    <w:p w14:paraId="3AACA882" w14:textId="3B89BCBD" w:rsidR="000D10DD" w:rsidRPr="00354D6F" w:rsidRDefault="000D10DD" w:rsidP="00AB158E">
      <w:pPr>
        <w:pStyle w:val="ListParagraph"/>
        <w:widowControl w:val="0"/>
        <w:numPr>
          <w:ilvl w:val="0"/>
          <w:numId w:val="49"/>
        </w:numPr>
        <w:autoSpaceDE w:val="0"/>
        <w:autoSpaceDN w:val="0"/>
        <w:adjustRightInd w:val="0"/>
      </w:pPr>
      <w:r w:rsidRPr="00354D6F">
        <w:t xml:space="preserve">RTP </w:t>
      </w:r>
      <w:r w:rsidR="00AB4552" w:rsidRPr="00354D6F">
        <w:t>m</w:t>
      </w:r>
      <w:r w:rsidRPr="00354D6F">
        <w:t xml:space="preserve">aster </w:t>
      </w:r>
      <w:r w:rsidR="00AB4552" w:rsidRPr="00354D6F">
        <w:t>s</w:t>
      </w:r>
      <w:r w:rsidRPr="00354D6F">
        <w:t>chedules</w:t>
      </w:r>
      <w:r w:rsidR="00AB4552" w:rsidRPr="00354D6F">
        <w:t xml:space="preserve"> (overall program schedule)</w:t>
      </w:r>
      <w:r w:rsidRPr="00354D6F">
        <w:t xml:space="preserve"> or 6-month schedules may, at the discretion of the Residency Committee, also be requested from the Corresponding Supervising Diplomate of any other RTP. </w:t>
      </w:r>
      <w:r w:rsidR="0023443C" w:rsidRPr="00354D6F">
        <w:t xml:space="preserve"> </w:t>
      </w:r>
    </w:p>
    <w:p w14:paraId="0CC954D4" w14:textId="77777777" w:rsidR="000D10DD" w:rsidRPr="00354D6F" w:rsidRDefault="000D10DD" w:rsidP="00AB158E">
      <w:pPr>
        <w:widowControl w:val="0"/>
        <w:autoSpaceDE w:val="0"/>
        <w:autoSpaceDN w:val="0"/>
        <w:adjustRightInd w:val="0"/>
        <w:ind w:left="360"/>
      </w:pPr>
    </w:p>
    <w:p w14:paraId="6FBEC754" w14:textId="2DAE06F0" w:rsidR="00A22360" w:rsidRPr="00354D6F" w:rsidRDefault="00107BB4" w:rsidP="00AB158E">
      <w:pPr>
        <w:widowControl w:val="0"/>
        <w:numPr>
          <w:ilvl w:val="0"/>
          <w:numId w:val="49"/>
        </w:numPr>
        <w:autoSpaceDE w:val="0"/>
        <w:autoSpaceDN w:val="0"/>
        <w:adjustRightInd w:val="0"/>
      </w:pPr>
      <w:r w:rsidRPr="00354D6F">
        <w:t>The minimum length of an RTP is 156 weeks. The ABVO requires that all residents receive clinical ophthalmology training for a minimum of 104 of those 156 weeks. For both requirements, a week is defined as 5 full working days (at least 40 hours), thus a</w:t>
      </w:r>
      <w:r w:rsidR="00C35064" w:rsidRPr="00354D6F">
        <w:t>n</w:t>
      </w:r>
      <w:r w:rsidRPr="00354D6F">
        <w:t xml:space="preserve"> RTP must be ≥ 780 days of which ≥ 520 days must be spent in clinical ophthalmology training.</w:t>
      </w:r>
    </w:p>
    <w:p w14:paraId="1FEC74A9" w14:textId="77777777" w:rsidR="00A22360" w:rsidRPr="00354D6F" w:rsidRDefault="00A22360" w:rsidP="00AB158E">
      <w:pPr>
        <w:widowControl w:val="0"/>
        <w:autoSpaceDE w:val="0"/>
        <w:autoSpaceDN w:val="0"/>
        <w:adjustRightInd w:val="0"/>
        <w:rPr>
          <w:b/>
          <w:szCs w:val="22"/>
        </w:rPr>
      </w:pPr>
    </w:p>
    <w:p w14:paraId="6ADC4914" w14:textId="72BE1D2C" w:rsidR="00A22360" w:rsidRPr="00354D6F" w:rsidRDefault="00A22360" w:rsidP="00AB158E">
      <w:pPr>
        <w:pStyle w:val="ListParagraph"/>
        <w:widowControl w:val="0"/>
        <w:numPr>
          <w:ilvl w:val="0"/>
          <w:numId w:val="49"/>
        </w:numPr>
        <w:autoSpaceDE w:val="0"/>
        <w:autoSpaceDN w:val="0"/>
        <w:adjustRightInd w:val="0"/>
      </w:pPr>
      <w:r w:rsidRPr="00354D6F">
        <w:t>The minimum require</w:t>
      </w:r>
      <w:r w:rsidR="00185DAC" w:rsidRPr="00354D6F">
        <w:t>d</w:t>
      </w:r>
      <w:r w:rsidRPr="00354D6F">
        <w:t xml:space="preserve"> “off clinic time” for professional development is 15% of the duration of the program (117 days</w:t>
      </w:r>
      <w:r w:rsidRPr="00354D6F">
        <w:rPr>
          <w:szCs w:val="22"/>
        </w:rPr>
        <w:t>)</w:t>
      </w:r>
      <w:r w:rsidR="0099109D" w:rsidRPr="00354D6F">
        <w:rPr>
          <w:szCs w:val="22"/>
        </w:rPr>
        <w:t>.</w:t>
      </w:r>
      <w:r w:rsidRPr="00354D6F">
        <w:rPr>
          <w:szCs w:val="22"/>
        </w:rPr>
        <w:t xml:space="preserve"> This time does not include vacation</w:t>
      </w:r>
      <w:r w:rsidR="00B85E7C" w:rsidRPr="00354D6F">
        <w:rPr>
          <w:szCs w:val="22"/>
        </w:rPr>
        <w:t>, sick days,</w:t>
      </w:r>
      <w:r w:rsidRPr="00354D6F">
        <w:rPr>
          <w:szCs w:val="22"/>
        </w:rPr>
        <w:t xml:space="preserve"> or weekend days and should be free from all clinic duties including after-hours emergency duty.</w:t>
      </w:r>
      <w:r w:rsidR="002E19B1" w:rsidRPr="00354D6F">
        <w:rPr>
          <w:szCs w:val="22"/>
        </w:rPr>
        <w:t xml:space="preserve"> </w:t>
      </w:r>
    </w:p>
    <w:p w14:paraId="5B659A46" w14:textId="77777777" w:rsidR="00D8576B" w:rsidRPr="00354D6F" w:rsidRDefault="00D8576B" w:rsidP="00AB158E">
      <w:pPr>
        <w:widowControl w:val="0"/>
        <w:autoSpaceDE w:val="0"/>
        <w:autoSpaceDN w:val="0"/>
        <w:adjustRightInd w:val="0"/>
        <w:ind w:left="360"/>
      </w:pPr>
    </w:p>
    <w:p w14:paraId="67F35297" w14:textId="4EF52321" w:rsidR="0064180D" w:rsidRPr="00354D6F" w:rsidRDefault="00D8576B" w:rsidP="000F63FD">
      <w:pPr>
        <w:pStyle w:val="ListParagraph"/>
        <w:numPr>
          <w:ilvl w:val="0"/>
          <w:numId w:val="49"/>
        </w:numPr>
        <w:rPr>
          <w:rFonts w:cs="Courier"/>
        </w:rPr>
      </w:pPr>
      <w:r w:rsidRPr="00354D6F">
        <w:rPr>
          <w:rFonts w:cs="Courier"/>
        </w:rPr>
        <w:t xml:space="preserve">The minimum requirement for clinical ophthalmology training is </w:t>
      </w:r>
      <w:r w:rsidRPr="00354D6F">
        <w:rPr>
          <w:szCs w:val="22"/>
        </w:rPr>
        <w:t xml:space="preserve">520 days. </w:t>
      </w:r>
      <w:r w:rsidR="009D2805" w:rsidRPr="00354D6F">
        <w:rPr>
          <w:szCs w:val="22"/>
        </w:rPr>
        <w:t>Days that the clinic is normally closed, but the Resident is on emergency duty,</w:t>
      </w:r>
      <w:r w:rsidRPr="00354D6F">
        <w:rPr>
          <w:szCs w:val="22"/>
        </w:rPr>
        <w:t xml:space="preserve"> do not count toward</w:t>
      </w:r>
      <w:r w:rsidR="008A12B0" w:rsidRPr="00354D6F">
        <w:rPr>
          <w:szCs w:val="22"/>
        </w:rPr>
        <w:t xml:space="preserve"> the minimum requirement for</w:t>
      </w:r>
      <w:r w:rsidRPr="00354D6F">
        <w:rPr>
          <w:szCs w:val="22"/>
        </w:rPr>
        <w:t xml:space="preserve"> clinic</w:t>
      </w:r>
      <w:r w:rsidR="00E00DC7" w:rsidRPr="00354D6F">
        <w:rPr>
          <w:szCs w:val="22"/>
        </w:rPr>
        <w:t>al ophthalmology</w:t>
      </w:r>
      <w:r w:rsidR="00EB236F" w:rsidRPr="00354D6F">
        <w:rPr>
          <w:szCs w:val="22"/>
        </w:rPr>
        <w:t xml:space="preserve"> </w:t>
      </w:r>
      <w:r w:rsidR="00E00DC7" w:rsidRPr="00354D6F">
        <w:rPr>
          <w:szCs w:val="22"/>
        </w:rPr>
        <w:t>training</w:t>
      </w:r>
      <w:r w:rsidRPr="00354D6F">
        <w:rPr>
          <w:szCs w:val="22"/>
        </w:rPr>
        <w:t xml:space="preserve">, but </w:t>
      </w:r>
      <w:r w:rsidR="00C32948" w:rsidRPr="00354D6F">
        <w:rPr>
          <w:szCs w:val="22"/>
        </w:rPr>
        <w:t>Supervising Diplomates</w:t>
      </w:r>
      <w:r w:rsidR="009D2805" w:rsidRPr="00354D6F">
        <w:rPr>
          <w:szCs w:val="22"/>
        </w:rPr>
        <w:t xml:space="preserve"> </w:t>
      </w:r>
      <w:r w:rsidR="00AB4552" w:rsidRPr="00354D6F">
        <w:rPr>
          <w:szCs w:val="22"/>
        </w:rPr>
        <w:t>(</w:t>
      </w:r>
      <w:r w:rsidR="009D2805" w:rsidRPr="00354D6F">
        <w:rPr>
          <w:szCs w:val="22"/>
        </w:rPr>
        <w:t xml:space="preserve">or </w:t>
      </w:r>
      <w:r w:rsidR="00677093" w:rsidRPr="00354D6F">
        <w:rPr>
          <w:szCs w:val="22"/>
        </w:rPr>
        <w:t>External Diplomates</w:t>
      </w:r>
      <w:r w:rsidR="00AB4552" w:rsidRPr="00354D6F">
        <w:rPr>
          <w:szCs w:val="22"/>
        </w:rPr>
        <w:t xml:space="preserve"> if Supervising Diplomates are not available)</w:t>
      </w:r>
      <w:r w:rsidR="00C32948" w:rsidRPr="00354D6F">
        <w:rPr>
          <w:szCs w:val="22"/>
        </w:rPr>
        <w:t xml:space="preserve"> </w:t>
      </w:r>
      <w:r w:rsidRPr="00354D6F">
        <w:rPr>
          <w:szCs w:val="22"/>
        </w:rPr>
        <w:t xml:space="preserve">should still be available for emergency/after-hours consultation. </w:t>
      </w:r>
    </w:p>
    <w:p w14:paraId="6E6E7642" w14:textId="77777777" w:rsidR="000D10DD" w:rsidRPr="00354D6F" w:rsidRDefault="000D10DD">
      <w:pPr>
        <w:rPr>
          <w:b/>
          <w:szCs w:val="22"/>
          <w:u w:val="single"/>
        </w:rPr>
      </w:pPr>
    </w:p>
    <w:p w14:paraId="7465FACA" w14:textId="786D079C" w:rsidR="000D10DD" w:rsidRPr="00354D6F" w:rsidRDefault="00181AA4">
      <w:pPr>
        <w:rPr>
          <w:b/>
          <w:szCs w:val="22"/>
          <w:u w:val="single"/>
        </w:rPr>
      </w:pPr>
      <w:r w:rsidRPr="00354D6F">
        <w:rPr>
          <w:b/>
          <w:szCs w:val="22"/>
          <w:u w:val="single"/>
        </w:rPr>
        <w:t>Program S</w:t>
      </w:r>
      <w:r w:rsidR="000D10DD" w:rsidRPr="00354D6F">
        <w:rPr>
          <w:b/>
          <w:szCs w:val="22"/>
          <w:u w:val="single"/>
        </w:rPr>
        <w:t>upervision:</w:t>
      </w:r>
    </w:p>
    <w:p w14:paraId="2CD5BA27" w14:textId="77777777" w:rsidR="0064180D" w:rsidRPr="00354D6F" w:rsidRDefault="0064180D">
      <w:pPr>
        <w:rPr>
          <w:b/>
        </w:rPr>
      </w:pPr>
    </w:p>
    <w:p w14:paraId="3DFC51CF" w14:textId="6141D1E2" w:rsidR="00B85E7C" w:rsidRPr="00354D6F" w:rsidRDefault="007803AA">
      <w:pPr>
        <w:pStyle w:val="ListParagraph"/>
        <w:numPr>
          <w:ilvl w:val="0"/>
          <w:numId w:val="62"/>
        </w:numPr>
        <w:rPr>
          <w:rFonts w:cs="Courier"/>
        </w:rPr>
      </w:pPr>
      <w:r w:rsidRPr="00354D6F">
        <w:rPr>
          <w:rFonts w:cs="Courier"/>
        </w:rPr>
        <w:t>All Supe</w:t>
      </w:r>
      <w:r w:rsidR="00EF73E5" w:rsidRPr="00354D6F">
        <w:rPr>
          <w:rFonts w:cs="Courier"/>
        </w:rPr>
        <w:t xml:space="preserve">rvising Diplomates </w:t>
      </w:r>
      <w:r w:rsidRPr="00354D6F">
        <w:rPr>
          <w:rFonts w:cs="Courier"/>
        </w:rPr>
        <w:t xml:space="preserve">are expected to guide the Resident through medical, surgical, and academic training by direct, personal, one-on-one instruction throughout the entire program.  Initially, supervision and instruction are expected to be intensive, while </w:t>
      </w:r>
      <w:r w:rsidRPr="00354D6F">
        <w:rPr>
          <w:rFonts w:cs="Courier"/>
        </w:rPr>
        <w:lastRenderedPageBreak/>
        <w:t xml:space="preserve">gradually allowing the Resident more independence with experience. A junior Resident working with a senior Resident is not considered supervision for the purposes of fulfilling RTP requirements. </w:t>
      </w:r>
    </w:p>
    <w:p w14:paraId="5DDE9A5D" w14:textId="77777777" w:rsidR="00B85E7C" w:rsidRPr="00354D6F" w:rsidRDefault="00B85E7C">
      <w:pPr>
        <w:pStyle w:val="ListParagraph"/>
        <w:rPr>
          <w:rFonts w:cs="Courier"/>
        </w:rPr>
      </w:pPr>
    </w:p>
    <w:p w14:paraId="7BF15D21" w14:textId="3F62B393" w:rsidR="00B85E7C" w:rsidRPr="00354D6F" w:rsidRDefault="002B68CA" w:rsidP="006403FC">
      <w:pPr>
        <w:pStyle w:val="ListParagraph"/>
        <w:widowControl w:val="0"/>
        <w:numPr>
          <w:ilvl w:val="0"/>
          <w:numId w:val="62"/>
        </w:numPr>
        <w:tabs>
          <w:tab w:val="left" w:pos="1540"/>
          <w:tab w:val="left" w:pos="1541"/>
        </w:tabs>
        <w:autoSpaceDE w:val="0"/>
        <w:autoSpaceDN w:val="0"/>
        <w:spacing w:before="200"/>
        <w:ind w:right="127"/>
      </w:pPr>
      <w:r w:rsidRPr="00354D6F">
        <w:t xml:space="preserve">During the RTP, </w:t>
      </w:r>
      <w:r w:rsidR="00C4602D" w:rsidRPr="00354D6F">
        <w:t>≥</w:t>
      </w:r>
      <w:r w:rsidR="00E00DC7" w:rsidRPr="00354D6F">
        <w:t xml:space="preserve"> </w:t>
      </w:r>
      <w:r w:rsidR="00D8576B" w:rsidRPr="00354D6F">
        <w:t xml:space="preserve">80% </w:t>
      </w:r>
      <w:r w:rsidRPr="00354D6F">
        <w:t>(</w:t>
      </w:r>
      <w:r w:rsidR="00C4602D" w:rsidRPr="00354D6F">
        <w:t>i.e. ≥</w:t>
      </w:r>
      <w:r w:rsidR="00E00DC7" w:rsidRPr="00354D6F">
        <w:t xml:space="preserve"> </w:t>
      </w:r>
      <w:r w:rsidRPr="00354D6F">
        <w:t xml:space="preserve">416 days) </w:t>
      </w:r>
      <w:r w:rsidR="00D8576B" w:rsidRPr="00354D6F">
        <w:t>of all clinic</w:t>
      </w:r>
      <w:r w:rsidR="00E42FE8" w:rsidRPr="00354D6F">
        <w:t xml:space="preserve">al training </w:t>
      </w:r>
      <w:r w:rsidR="00D8576B" w:rsidRPr="00354D6F">
        <w:t>must be under Direct Supervision</w:t>
      </w:r>
      <w:r w:rsidR="004C13A2" w:rsidRPr="00354D6F">
        <w:t xml:space="preserve"> by a Supervising Diplomate</w:t>
      </w:r>
      <w:r w:rsidR="00D8576B" w:rsidRPr="00354D6F">
        <w:t>.</w:t>
      </w:r>
      <w:r w:rsidR="00045AA2" w:rsidRPr="00354D6F">
        <w:t xml:space="preserve"> </w:t>
      </w:r>
      <w:r w:rsidR="00045AA2" w:rsidRPr="00354D6F">
        <w:rPr>
          <w:rFonts w:cs="Courier"/>
        </w:rPr>
        <w:t>100% direct supervision is required during the first 6 months of clinical duty.</w:t>
      </w:r>
      <w:r w:rsidR="00482BD8" w:rsidRPr="00354D6F">
        <w:rPr>
          <w:rFonts w:cs="Courier"/>
        </w:rPr>
        <w:t xml:space="preserve"> </w:t>
      </w:r>
      <w:r w:rsidR="00482BD8" w:rsidRPr="00354D6F">
        <w:t>An exception to this is made for the annual ACVO meeting since attendance is often mandatory for Supervising Diplomates and Residents. In this unique situation, it is acceptable to have a first-year Resident in the first 6 months of their RTP work without Direct Supervision for the time associated with the meeting</w:t>
      </w:r>
      <w:r w:rsidR="00482BD8" w:rsidRPr="00354D6F">
        <w:rPr>
          <w:spacing w:val="-8"/>
        </w:rPr>
        <w:t xml:space="preserve"> </w:t>
      </w:r>
      <w:r w:rsidR="00482BD8" w:rsidRPr="00354D6F">
        <w:t>only.</w:t>
      </w:r>
    </w:p>
    <w:p w14:paraId="7F70DB64" w14:textId="77777777" w:rsidR="00B85E7C" w:rsidRPr="00354D6F" w:rsidRDefault="00B85E7C">
      <w:pPr>
        <w:rPr>
          <w:rFonts w:cs="Courier"/>
        </w:rPr>
      </w:pPr>
    </w:p>
    <w:p w14:paraId="504FC2E6" w14:textId="19D9EE9D" w:rsidR="00C23E3C" w:rsidRPr="00354D6F" w:rsidRDefault="00C23E3C">
      <w:pPr>
        <w:pStyle w:val="ListParagraph"/>
        <w:numPr>
          <w:ilvl w:val="0"/>
          <w:numId w:val="62"/>
        </w:numPr>
        <w:rPr>
          <w:szCs w:val="24"/>
        </w:rPr>
      </w:pPr>
      <w:r w:rsidRPr="00354D6F">
        <w:rPr>
          <w:rFonts w:cs="Courier"/>
          <w:szCs w:val="24"/>
        </w:rPr>
        <w:t>One Supervising Diplomate</w:t>
      </w:r>
      <w:r w:rsidR="0011335B" w:rsidRPr="00354D6F">
        <w:rPr>
          <w:rFonts w:cs="Courier"/>
          <w:szCs w:val="24"/>
        </w:rPr>
        <w:t xml:space="preserve"> or </w:t>
      </w:r>
      <w:r w:rsidR="00677093" w:rsidRPr="00354D6F">
        <w:rPr>
          <w:rFonts w:cs="Courier"/>
          <w:szCs w:val="24"/>
        </w:rPr>
        <w:t xml:space="preserve">External </w:t>
      </w:r>
      <w:r w:rsidR="00AB4552" w:rsidRPr="00354D6F">
        <w:rPr>
          <w:rFonts w:cs="Courier"/>
          <w:szCs w:val="24"/>
        </w:rPr>
        <w:t>Participant</w:t>
      </w:r>
      <w:r w:rsidRPr="00354D6F">
        <w:rPr>
          <w:rFonts w:cs="Courier"/>
          <w:szCs w:val="24"/>
        </w:rPr>
        <w:t xml:space="preserve"> may provide Direct Supervision to a maximum of 2 Residents </w:t>
      </w:r>
      <w:r w:rsidR="00887C89" w:rsidRPr="00354D6F">
        <w:rPr>
          <w:rFonts w:cs="Courier"/>
          <w:szCs w:val="24"/>
        </w:rPr>
        <w:t xml:space="preserve">concurrently while active </w:t>
      </w:r>
      <w:r w:rsidR="00FF6EC0" w:rsidRPr="00354D6F">
        <w:rPr>
          <w:rFonts w:cs="Courier"/>
          <w:szCs w:val="24"/>
        </w:rPr>
        <w:t>on the clinic floor</w:t>
      </w:r>
      <w:r w:rsidRPr="00354D6F">
        <w:rPr>
          <w:rFonts w:cs="Courier"/>
          <w:szCs w:val="24"/>
        </w:rPr>
        <w:t xml:space="preserve">. Additional </w:t>
      </w:r>
      <w:r w:rsidRPr="00354D6F">
        <w:rPr>
          <w:szCs w:val="24"/>
        </w:rPr>
        <w:t>Residents on the clinic floor during that time</w:t>
      </w:r>
      <w:r w:rsidR="00887C89" w:rsidRPr="00354D6F">
        <w:rPr>
          <w:szCs w:val="24"/>
        </w:rPr>
        <w:t xml:space="preserve"> cannot count this as time as</w:t>
      </w:r>
      <w:r w:rsidRPr="00354D6F">
        <w:rPr>
          <w:szCs w:val="24"/>
        </w:rPr>
        <w:t xml:space="preserve"> Direct Supervision</w:t>
      </w:r>
      <w:r w:rsidR="00887C89" w:rsidRPr="00354D6F">
        <w:rPr>
          <w:szCs w:val="24"/>
        </w:rPr>
        <w:t>.</w:t>
      </w:r>
    </w:p>
    <w:p w14:paraId="03A45FB3" w14:textId="77777777" w:rsidR="003A7B92" w:rsidRPr="00354D6F" w:rsidRDefault="003A7B92">
      <w:pPr>
        <w:rPr>
          <w:szCs w:val="24"/>
        </w:rPr>
      </w:pPr>
    </w:p>
    <w:p w14:paraId="67ED969F" w14:textId="38B17127" w:rsidR="00677093" w:rsidRPr="00354D6F" w:rsidRDefault="00D756F5" w:rsidP="00181AA4">
      <w:pPr>
        <w:pStyle w:val="ListParagraph"/>
        <w:numPr>
          <w:ilvl w:val="0"/>
          <w:numId w:val="62"/>
        </w:numPr>
        <w:rPr>
          <w:b/>
          <w:szCs w:val="24"/>
          <w:u w:val="single"/>
        </w:rPr>
      </w:pPr>
      <w:r w:rsidRPr="00354D6F">
        <w:rPr>
          <w:szCs w:val="24"/>
        </w:rPr>
        <w:t>A minimum of 10</w:t>
      </w:r>
      <w:r w:rsidR="00677093" w:rsidRPr="00354D6F">
        <w:rPr>
          <w:szCs w:val="24"/>
        </w:rPr>
        <w:t>0</w:t>
      </w:r>
      <w:r w:rsidRPr="00354D6F">
        <w:rPr>
          <w:szCs w:val="24"/>
        </w:rPr>
        <w:t xml:space="preserve"> days </w:t>
      </w:r>
      <w:r w:rsidR="00CF2897" w:rsidRPr="00354D6F">
        <w:rPr>
          <w:szCs w:val="24"/>
        </w:rPr>
        <w:t xml:space="preserve">(20% of the 416 minimum clinical training days) must be spent with </w:t>
      </w:r>
      <w:r w:rsidR="00677093" w:rsidRPr="00354D6F">
        <w:rPr>
          <w:szCs w:val="24"/>
        </w:rPr>
        <w:t>a</w:t>
      </w:r>
      <w:r w:rsidR="001B1B6D" w:rsidRPr="00354D6F">
        <w:rPr>
          <w:szCs w:val="24"/>
        </w:rPr>
        <w:t>t least one</w:t>
      </w:r>
      <w:r w:rsidR="00CF2897" w:rsidRPr="00354D6F">
        <w:rPr>
          <w:szCs w:val="24"/>
        </w:rPr>
        <w:t xml:space="preserve"> </w:t>
      </w:r>
      <w:r w:rsidR="001B1B6D" w:rsidRPr="00354D6F">
        <w:rPr>
          <w:szCs w:val="24"/>
        </w:rPr>
        <w:t xml:space="preserve">additional </w:t>
      </w:r>
      <w:r w:rsidR="00677093" w:rsidRPr="00354D6F">
        <w:rPr>
          <w:szCs w:val="24"/>
        </w:rPr>
        <w:t xml:space="preserve">or multiple </w:t>
      </w:r>
      <w:r w:rsidR="001B1B6D" w:rsidRPr="00354D6F">
        <w:rPr>
          <w:szCs w:val="24"/>
        </w:rPr>
        <w:t xml:space="preserve">Supervising </w:t>
      </w:r>
      <w:r w:rsidR="00677093" w:rsidRPr="00354D6F">
        <w:rPr>
          <w:szCs w:val="24"/>
        </w:rPr>
        <w:t xml:space="preserve">Diplomates. </w:t>
      </w:r>
    </w:p>
    <w:p w14:paraId="21AFEA9B" w14:textId="77777777" w:rsidR="00181AA4" w:rsidRPr="00354D6F" w:rsidRDefault="00181AA4" w:rsidP="00C5583C">
      <w:pPr>
        <w:rPr>
          <w:b/>
          <w:szCs w:val="24"/>
          <w:u w:val="single"/>
        </w:rPr>
      </w:pPr>
    </w:p>
    <w:p w14:paraId="09C9E702" w14:textId="71F5F029" w:rsidR="00181AA4" w:rsidRPr="00354D6F" w:rsidRDefault="00181AA4" w:rsidP="00181AA4">
      <w:pPr>
        <w:rPr>
          <w:b/>
          <w:szCs w:val="24"/>
          <w:u w:val="single"/>
        </w:rPr>
      </w:pPr>
      <w:r w:rsidRPr="00354D6F">
        <w:rPr>
          <w:b/>
          <w:szCs w:val="24"/>
          <w:u w:val="single"/>
        </w:rPr>
        <w:t>Program Supervision Changes</w:t>
      </w:r>
    </w:p>
    <w:p w14:paraId="2B324689" w14:textId="77777777" w:rsidR="003D0654" w:rsidRPr="00354D6F" w:rsidRDefault="003D0654">
      <w:pPr>
        <w:rPr>
          <w:b/>
          <w:szCs w:val="24"/>
          <w:u w:val="single"/>
        </w:rPr>
      </w:pPr>
    </w:p>
    <w:p w14:paraId="54430C0E" w14:textId="06A7EA28" w:rsidR="003D0654" w:rsidRPr="00354D6F" w:rsidRDefault="003D0654" w:rsidP="00181AA4">
      <w:pPr>
        <w:pStyle w:val="ListParagraph"/>
        <w:numPr>
          <w:ilvl w:val="0"/>
          <w:numId w:val="75"/>
        </w:numPr>
        <w:rPr>
          <w:b/>
          <w:szCs w:val="24"/>
          <w:u w:val="single"/>
        </w:rPr>
      </w:pPr>
      <w:r w:rsidRPr="00354D6F">
        <w:rPr>
          <w:szCs w:val="24"/>
          <w:u w:val="single"/>
        </w:rPr>
        <w:t xml:space="preserve">Changes to program supervision and consequences are outlined in the Program Supervision Changes, Probation, Suspension, and </w:t>
      </w:r>
      <w:r w:rsidR="006C2316" w:rsidRPr="00354D6F">
        <w:rPr>
          <w:szCs w:val="24"/>
          <w:u w:val="single"/>
        </w:rPr>
        <w:t xml:space="preserve">Revocation </w:t>
      </w:r>
      <w:r w:rsidRPr="00354D6F">
        <w:rPr>
          <w:szCs w:val="24"/>
          <w:u w:val="single"/>
        </w:rPr>
        <w:t>document</w:t>
      </w:r>
      <w:r w:rsidR="00373B86" w:rsidRPr="00354D6F">
        <w:rPr>
          <w:szCs w:val="24"/>
          <w:u w:val="single"/>
        </w:rPr>
        <w:t xml:space="preserve"> found on the ABVO website</w:t>
      </w:r>
      <w:r w:rsidRPr="00354D6F">
        <w:rPr>
          <w:szCs w:val="24"/>
          <w:u w:val="single"/>
        </w:rPr>
        <w:t>.</w:t>
      </w:r>
    </w:p>
    <w:p w14:paraId="6049C167" w14:textId="77777777" w:rsidR="000F63FD" w:rsidRPr="00354D6F" w:rsidRDefault="000F63FD">
      <w:pPr>
        <w:rPr>
          <w:b/>
          <w:szCs w:val="24"/>
          <w:u w:val="single"/>
        </w:rPr>
      </w:pPr>
    </w:p>
    <w:p w14:paraId="6BB82EE4" w14:textId="2AF9CE9B" w:rsidR="000F63FD" w:rsidRPr="00354D6F" w:rsidRDefault="000F63FD" w:rsidP="00AB158E">
      <w:pPr>
        <w:pStyle w:val="ListParagraph"/>
        <w:widowControl w:val="0"/>
        <w:numPr>
          <w:ilvl w:val="1"/>
          <w:numId w:val="62"/>
        </w:numPr>
        <w:autoSpaceDE w:val="0"/>
        <w:autoSpaceDN w:val="0"/>
        <w:adjustRightInd w:val="0"/>
        <w:rPr>
          <w:szCs w:val="24"/>
        </w:rPr>
      </w:pPr>
      <w:r w:rsidRPr="00354D6F">
        <w:rPr>
          <w:szCs w:val="24"/>
          <w:lang w:eastAsia="ja-JP"/>
        </w:rPr>
        <w:t xml:space="preserve">The Corresponding Supervising Diplomate is responsible for notifying the Residency Committee in advance of planned changes in personnel and within 15 days for unplanned changes. </w:t>
      </w:r>
      <w:r w:rsidRPr="00354D6F">
        <w:t>A Supervising Diplomate Residency Information Form should also be submitted on the ABVO website.</w:t>
      </w:r>
    </w:p>
    <w:p w14:paraId="13EBC11D" w14:textId="77777777" w:rsidR="000F63FD" w:rsidRPr="00354D6F" w:rsidRDefault="000F63FD" w:rsidP="00AB158E">
      <w:pPr>
        <w:widowControl w:val="0"/>
        <w:autoSpaceDE w:val="0"/>
        <w:autoSpaceDN w:val="0"/>
        <w:adjustRightInd w:val="0"/>
        <w:rPr>
          <w:szCs w:val="24"/>
        </w:rPr>
      </w:pPr>
    </w:p>
    <w:p w14:paraId="105C9B62" w14:textId="3A61F103" w:rsidR="000F63FD" w:rsidRPr="00354D6F" w:rsidRDefault="000F63FD" w:rsidP="000F63FD">
      <w:pPr>
        <w:pStyle w:val="ListParagraph"/>
        <w:numPr>
          <w:ilvl w:val="1"/>
          <w:numId w:val="62"/>
        </w:numPr>
        <w:rPr>
          <w:b/>
          <w:szCs w:val="24"/>
          <w:u w:val="single"/>
        </w:rPr>
      </w:pPr>
      <w:r w:rsidRPr="00354D6F">
        <w:rPr>
          <w:szCs w:val="24"/>
          <w:lang w:eastAsia="ja-JP"/>
        </w:rPr>
        <w:t>Substantive changes that are planned or anticipated in a residency training program must be submitted to ABVO for approval prior to implementation of those changes. Substantive changes are changes to personnel</w:t>
      </w:r>
      <w:r w:rsidR="00482BD8" w:rsidRPr="00354D6F">
        <w:rPr>
          <w:szCs w:val="24"/>
          <w:lang w:eastAsia="ja-JP"/>
        </w:rPr>
        <w:t>, locations</w:t>
      </w:r>
      <w:r w:rsidRPr="00354D6F">
        <w:rPr>
          <w:szCs w:val="24"/>
          <w:lang w:eastAsia="ja-JP"/>
        </w:rPr>
        <w:t xml:space="preserve"> and to facilities or equipment that would prevent a program from continuing to meet minimum standards. </w:t>
      </w:r>
      <w:r w:rsidRPr="00354D6F">
        <w:rPr>
          <w:bCs/>
          <w:szCs w:val="24"/>
          <w:lang w:eastAsia="ja-JP"/>
        </w:rPr>
        <w:t>No new residents may begin a residency at a program that is on probation or suspended</w:t>
      </w:r>
      <w:r w:rsidRPr="00354D6F">
        <w:rPr>
          <w:szCs w:val="24"/>
          <w:lang w:eastAsia="ja-JP"/>
        </w:rPr>
        <w:t>.</w:t>
      </w:r>
    </w:p>
    <w:p w14:paraId="7EED3094" w14:textId="6D0201B3" w:rsidR="00033CDC" w:rsidRPr="00354D6F" w:rsidRDefault="00033CDC"/>
    <w:p w14:paraId="14FBC3A5" w14:textId="2C061708" w:rsidR="00B16FC1" w:rsidRPr="00354D6F" w:rsidRDefault="00B16FC1">
      <w:pPr>
        <w:rPr>
          <w:rFonts w:cs="Courier"/>
          <w:b/>
          <w:u w:val="single"/>
        </w:rPr>
      </w:pPr>
      <w:r w:rsidRPr="00354D6F">
        <w:rPr>
          <w:rFonts w:cs="Courier"/>
          <w:b/>
          <w:u w:val="single"/>
        </w:rPr>
        <w:t xml:space="preserve">Program </w:t>
      </w:r>
      <w:r w:rsidR="00FF6EC0" w:rsidRPr="00354D6F">
        <w:rPr>
          <w:rFonts w:cs="Courier"/>
          <w:b/>
          <w:u w:val="single"/>
        </w:rPr>
        <w:t>Evaluations</w:t>
      </w:r>
    </w:p>
    <w:p w14:paraId="198D4FBC" w14:textId="77777777" w:rsidR="00B16FC1" w:rsidRPr="00354D6F" w:rsidRDefault="00B16FC1" w:rsidP="00AB158E">
      <w:pPr>
        <w:widowControl w:val="0"/>
        <w:autoSpaceDE w:val="0"/>
        <w:autoSpaceDN w:val="0"/>
        <w:adjustRightInd w:val="0"/>
      </w:pPr>
    </w:p>
    <w:p w14:paraId="01081DBA" w14:textId="38B3B8B5" w:rsidR="006320D7" w:rsidRPr="00354D6F" w:rsidRDefault="000F63FD" w:rsidP="00AB158E">
      <w:pPr>
        <w:pStyle w:val="ListParagraph"/>
        <w:widowControl w:val="0"/>
        <w:numPr>
          <w:ilvl w:val="0"/>
          <w:numId w:val="64"/>
        </w:numPr>
        <w:autoSpaceDE w:val="0"/>
        <w:autoSpaceDN w:val="0"/>
        <w:adjustRightInd w:val="0"/>
      </w:pPr>
      <w:r w:rsidRPr="00354D6F">
        <w:t xml:space="preserve">All </w:t>
      </w:r>
      <w:r w:rsidR="00B278D0" w:rsidRPr="00354D6F">
        <w:t xml:space="preserve">Supervising Diplomates are required to provide the Resident with a written progress evaluation at 6-month intervals. </w:t>
      </w:r>
    </w:p>
    <w:p w14:paraId="6DF2CF34" w14:textId="77777777" w:rsidR="006320D7" w:rsidRPr="00354D6F" w:rsidRDefault="006320D7" w:rsidP="00AB158E">
      <w:pPr>
        <w:pStyle w:val="ListParagraph"/>
        <w:widowControl w:val="0"/>
        <w:autoSpaceDE w:val="0"/>
        <w:autoSpaceDN w:val="0"/>
        <w:adjustRightInd w:val="0"/>
      </w:pPr>
    </w:p>
    <w:p w14:paraId="68177EB8" w14:textId="05158295" w:rsidR="00B278D0" w:rsidRPr="00354D6F" w:rsidRDefault="006320D7" w:rsidP="00AB158E">
      <w:pPr>
        <w:pStyle w:val="ListParagraph"/>
        <w:widowControl w:val="0"/>
        <w:numPr>
          <w:ilvl w:val="0"/>
          <w:numId w:val="64"/>
        </w:numPr>
        <w:autoSpaceDE w:val="0"/>
        <w:autoSpaceDN w:val="0"/>
        <w:adjustRightInd w:val="0"/>
      </w:pPr>
      <w:r w:rsidRPr="00354D6F">
        <w:t>A</w:t>
      </w:r>
      <w:r w:rsidR="00B278D0" w:rsidRPr="00354D6F">
        <w:t xml:space="preserve"> Program Evaluation Form from the Resident and Corresponding Supervising Diplomate must be completed and submitted to the ABVO Residency Committee every 6 months. These forms are available on the www.abvo.us in the member portal</w:t>
      </w:r>
      <w:r w:rsidR="009475C3" w:rsidRPr="00354D6F">
        <w:t>, with additional Google spreadsheets supplied to each resident by the Residency Committee</w:t>
      </w:r>
      <w:r w:rsidR="00B278D0" w:rsidRPr="00354D6F">
        <w:t>. Forms are due January 5 and July 5. Residents in 4-year programs and not on clinics are still required to submit the 6-month evaluation forms.</w:t>
      </w:r>
    </w:p>
    <w:p w14:paraId="4A84B30A" w14:textId="77777777" w:rsidR="00624A7D" w:rsidRPr="00354D6F" w:rsidRDefault="00624A7D" w:rsidP="00AB158E">
      <w:pPr>
        <w:widowControl w:val="0"/>
        <w:autoSpaceDE w:val="0"/>
        <w:autoSpaceDN w:val="0"/>
        <w:adjustRightInd w:val="0"/>
      </w:pPr>
    </w:p>
    <w:p w14:paraId="5B8AF1D0" w14:textId="0C6A6EFD" w:rsidR="00FF6EC0" w:rsidRPr="00354D6F" w:rsidRDefault="00624A7D" w:rsidP="000F63FD">
      <w:pPr>
        <w:rPr>
          <w:rFonts w:cs="Courier"/>
          <w:b/>
          <w:u w:val="single"/>
        </w:rPr>
      </w:pPr>
      <w:r w:rsidRPr="00354D6F">
        <w:rPr>
          <w:rFonts w:cs="Courier"/>
          <w:b/>
          <w:u w:val="single"/>
        </w:rPr>
        <w:lastRenderedPageBreak/>
        <w:t xml:space="preserve">Program </w:t>
      </w:r>
      <w:r w:rsidR="00181AA4" w:rsidRPr="00354D6F">
        <w:rPr>
          <w:rFonts w:cs="Courier"/>
          <w:b/>
          <w:u w:val="single"/>
        </w:rPr>
        <w:t>E</w:t>
      </w:r>
      <w:r w:rsidRPr="00354D6F">
        <w:rPr>
          <w:rFonts w:cs="Courier"/>
          <w:b/>
          <w:u w:val="single"/>
        </w:rPr>
        <w:t>ducationa</w:t>
      </w:r>
      <w:r w:rsidR="00181AA4" w:rsidRPr="00354D6F">
        <w:rPr>
          <w:rFonts w:cs="Courier"/>
          <w:b/>
          <w:u w:val="single"/>
        </w:rPr>
        <w:t>l R</w:t>
      </w:r>
      <w:r w:rsidRPr="00354D6F">
        <w:rPr>
          <w:rFonts w:cs="Courier"/>
          <w:b/>
          <w:u w:val="single"/>
        </w:rPr>
        <w:t>equirements</w:t>
      </w:r>
    </w:p>
    <w:p w14:paraId="4AFDEE5C" w14:textId="77777777" w:rsidR="00FF6EC0" w:rsidRPr="00354D6F" w:rsidRDefault="00FF6EC0">
      <w:pPr>
        <w:rPr>
          <w:rFonts w:cs="Courier"/>
          <w:b/>
          <w:u w:val="single"/>
        </w:rPr>
      </w:pPr>
    </w:p>
    <w:p w14:paraId="3BBD569C" w14:textId="0E692513" w:rsidR="008916BD" w:rsidRPr="00354D6F" w:rsidRDefault="000D10DD">
      <w:pPr>
        <w:pStyle w:val="ListParagraph"/>
        <w:numPr>
          <w:ilvl w:val="0"/>
          <w:numId w:val="72"/>
        </w:numPr>
      </w:pPr>
      <w:r w:rsidRPr="00354D6F">
        <w:t xml:space="preserve">A minimum of at least 2 hours per month of </w:t>
      </w:r>
      <w:r w:rsidR="00906927" w:rsidRPr="00354D6F">
        <w:t>educational</w:t>
      </w:r>
      <w:r w:rsidR="00C75336" w:rsidRPr="00354D6F">
        <w:t xml:space="preserve"> topic </w:t>
      </w:r>
      <w:r w:rsidRPr="00354D6F">
        <w:t>review is required. At least one</w:t>
      </w:r>
      <w:r w:rsidR="00FF6EC0" w:rsidRPr="00354D6F">
        <w:t xml:space="preserve"> </w:t>
      </w:r>
      <w:r w:rsidRPr="00354D6F">
        <w:t xml:space="preserve">Supervising Diplomate or </w:t>
      </w:r>
      <w:r w:rsidR="006C2316" w:rsidRPr="00354D6F">
        <w:t xml:space="preserve">External </w:t>
      </w:r>
      <w:r w:rsidR="000B5FF5" w:rsidRPr="00354D6F">
        <w:t>Participant</w:t>
      </w:r>
      <w:r w:rsidRPr="00354D6F">
        <w:t xml:space="preserve"> is required to participate in these reviews</w:t>
      </w:r>
      <w:r w:rsidR="00FF6EC0" w:rsidRPr="00354D6F">
        <w:t xml:space="preserve"> </w:t>
      </w:r>
      <w:r w:rsidRPr="00354D6F">
        <w:t>either in person or via electronic transmission.</w:t>
      </w:r>
      <w:r w:rsidR="00906927" w:rsidRPr="00354D6F">
        <w:t xml:space="preserve"> </w:t>
      </w:r>
      <w:r w:rsidR="00C75336" w:rsidRPr="00354D6F">
        <w:t>Attendance at the Basic Science Course can be counted as 2 hours of educational topics for that month.</w:t>
      </w:r>
      <w:r w:rsidR="006C2316" w:rsidRPr="00354D6F">
        <w:t xml:space="preserve"> </w:t>
      </w:r>
    </w:p>
    <w:p w14:paraId="30965C13" w14:textId="77777777" w:rsidR="008916BD" w:rsidRPr="00354D6F" w:rsidRDefault="008916BD">
      <w:pPr>
        <w:pStyle w:val="ListParagraph"/>
      </w:pPr>
    </w:p>
    <w:p w14:paraId="78A23BAA" w14:textId="199A797D" w:rsidR="008916BD" w:rsidRPr="00354D6F" w:rsidRDefault="000D10DD">
      <w:pPr>
        <w:pStyle w:val="ListParagraph"/>
        <w:numPr>
          <w:ilvl w:val="0"/>
          <w:numId w:val="72"/>
        </w:numPr>
      </w:pPr>
      <w:r w:rsidRPr="00354D6F">
        <w:t>A minimum of 12 hours of histopathology training, with a maximum of 2 hours/month is required annually. At least one Supervising Diplomate</w:t>
      </w:r>
      <w:r w:rsidR="004525F5" w:rsidRPr="00354D6F">
        <w:t xml:space="preserve"> </w:t>
      </w:r>
      <w:r w:rsidRPr="00354D6F">
        <w:t>or board-certified veterinary pathologist</w:t>
      </w:r>
      <w:r w:rsidRPr="00354D6F">
        <w:rPr>
          <w:b/>
        </w:rPr>
        <w:t xml:space="preserve"> </w:t>
      </w:r>
      <w:r w:rsidRPr="00354D6F">
        <w:t>is required</w:t>
      </w:r>
      <w:r w:rsidRPr="00354D6F">
        <w:rPr>
          <w:b/>
        </w:rPr>
        <w:t xml:space="preserve"> </w:t>
      </w:r>
      <w:r w:rsidRPr="00354D6F">
        <w:t>to</w:t>
      </w:r>
      <w:r w:rsidRPr="00354D6F">
        <w:rPr>
          <w:b/>
        </w:rPr>
        <w:t xml:space="preserve"> </w:t>
      </w:r>
      <w:r w:rsidRPr="00354D6F">
        <w:t>participate in these training sessions either in person or via electronic transmission.</w:t>
      </w:r>
      <w:r w:rsidR="008916BD" w:rsidRPr="00354D6F">
        <w:t xml:space="preserve"> Attendance at the Basic Science Course can be counted as 2 hours of histopathology training for that month</w:t>
      </w:r>
      <w:r w:rsidR="00373B86" w:rsidRPr="00354D6F">
        <w:t>.</w:t>
      </w:r>
    </w:p>
    <w:p w14:paraId="312223EF" w14:textId="77777777" w:rsidR="00430B70" w:rsidRPr="00354D6F" w:rsidRDefault="00430B70">
      <w:pPr>
        <w:pStyle w:val="ListParagraph"/>
        <w:rPr>
          <w:rFonts w:cs="Courier"/>
        </w:rPr>
      </w:pPr>
    </w:p>
    <w:p w14:paraId="4B34E11F" w14:textId="22FB33DC" w:rsidR="001E3FC0" w:rsidRPr="00354D6F" w:rsidRDefault="001E3FC0" w:rsidP="00AB158E">
      <w:pPr>
        <w:widowControl w:val="0"/>
        <w:autoSpaceDE w:val="0"/>
        <w:autoSpaceDN w:val="0"/>
        <w:adjustRightInd w:val="0"/>
        <w:rPr>
          <w:rFonts w:cs="Courier"/>
          <w:b/>
          <w:u w:val="single"/>
        </w:rPr>
      </w:pPr>
      <w:r w:rsidRPr="00354D6F">
        <w:rPr>
          <w:rFonts w:cs="Courier"/>
          <w:b/>
          <w:u w:val="single"/>
        </w:rPr>
        <w:t>Equipment and Additional Resources</w:t>
      </w:r>
      <w:r w:rsidR="00BE3219" w:rsidRPr="00354D6F">
        <w:rPr>
          <w:rFonts w:cs="Courier"/>
          <w:b/>
          <w:u w:val="single"/>
        </w:rPr>
        <w:t>:</w:t>
      </w:r>
    </w:p>
    <w:p w14:paraId="02F87BC9" w14:textId="14312BF0" w:rsidR="001E3FC0" w:rsidRPr="00354D6F" w:rsidRDefault="001E3FC0" w:rsidP="000F63FD">
      <w:pPr>
        <w:rPr>
          <w:rFonts w:cs="Courier"/>
        </w:rPr>
      </w:pPr>
    </w:p>
    <w:p w14:paraId="3D6F447E" w14:textId="78D7A27D" w:rsidR="001E3FC0" w:rsidRPr="00354D6F" w:rsidRDefault="0091213A">
      <w:pPr>
        <w:pStyle w:val="ListParagraph"/>
        <w:numPr>
          <w:ilvl w:val="0"/>
          <w:numId w:val="43"/>
        </w:numPr>
        <w:rPr>
          <w:rFonts w:cs="Courier"/>
        </w:rPr>
      </w:pPr>
      <w:r w:rsidRPr="00354D6F">
        <w:rPr>
          <w:rFonts w:cs="Courier"/>
        </w:rPr>
        <w:t>The RTP</w:t>
      </w:r>
      <w:r w:rsidR="00A76B8E" w:rsidRPr="00354D6F">
        <w:rPr>
          <w:rFonts w:cs="Courier"/>
        </w:rPr>
        <w:t xml:space="preserve"> facilities</w:t>
      </w:r>
      <w:r w:rsidRPr="00354D6F">
        <w:rPr>
          <w:rFonts w:cs="Courier"/>
        </w:rPr>
        <w:t xml:space="preserve"> must </w:t>
      </w:r>
      <w:r w:rsidR="001E3FC0" w:rsidRPr="00354D6F">
        <w:rPr>
          <w:rFonts w:cs="Courier"/>
        </w:rPr>
        <w:t xml:space="preserve">have the following equipment, in sufficient quantity and in working order: </w:t>
      </w:r>
    </w:p>
    <w:p w14:paraId="0C924F37" w14:textId="77777777" w:rsidR="001E3FC0" w:rsidRPr="00354D6F" w:rsidRDefault="001E3FC0">
      <w:pPr>
        <w:pStyle w:val="ListParagraph"/>
        <w:numPr>
          <w:ilvl w:val="1"/>
          <w:numId w:val="43"/>
        </w:numPr>
        <w:rPr>
          <w:rFonts w:cs="Courier"/>
        </w:rPr>
      </w:pPr>
      <w:r w:rsidRPr="00354D6F">
        <w:rPr>
          <w:rFonts w:cs="Courier"/>
        </w:rPr>
        <w:t>Direct ophthalmoscope</w:t>
      </w:r>
      <w:r w:rsidRPr="00354D6F">
        <w:rPr>
          <w:rFonts w:cs="Courier"/>
        </w:rPr>
        <w:tab/>
      </w:r>
      <w:r w:rsidRPr="00354D6F">
        <w:rPr>
          <w:rFonts w:cs="Courier"/>
        </w:rPr>
        <w:tab/>
        <w:t xml:space="preserve"> </w:t>
      </w:r>
    </w:p>
    <w:p w14:paraId="32A8EBED" w14:textId="77777777" w:rsidR="001E3FC0" w:rsidRPr="00354D6F" w:rsidRDefault="001E3FC0">
      <w:pPr>
        <w:pStyle w:val="ListParagraph"/>
        <w:numPr>
          <w:ilvl w:val="1"/>
          <w:numId w:val="43"/>
        </w:numPr>
        <w:rPr>
          <w:rFonts w:cs="Courier"/>
        </w:rPr>
      </w:pPr>
      <w:r w:rsidRPr="00354D6F">
        <w:rPr>
          <w:rFonts w:cs="Courier"/>
        </w:rPr>
        <w:t xml:space="preserve">Binocular indirect ophthalmoscope </w:t>
      </w:r>
      <w:r w:rsidRPr="00354D6F">
        <w:rPr>
          <w:rFonts w:cs="Courier"/>
        </w:rPr>
        <w:tab/>
      </w:r>
    </w:p>
    <w:p w14:paraId="67600A72" w14:textId="2DBC0745" w:rsidR="001E3FC0" w:rsidRPr="00354D6F" w:rsidRDefault="0091213A">
      <w:pPr>
        <w:pStyle w:val="ListParagraph"/>
        <w:numPr>
          <w:ilvl w:val="1"/>
          <w:numId w:val="43"/>
        </w:numPr>
        <w:rPr>
          <w:rFonts w:cs="Courier"/>
        </w:rPr>
      </w:pPr>
      <w:r w:rsidRPr="00354D6F">
        <w:rPr>
          <w:rFonts w:cs="Courier"/>
        </w:rPr>
        <w:t>Electronic tonometer</w:t>
      </w:r>
      <w:r w:rsidR="001E3FC0" w:rsidRPr="00354D6F">
        <w:rPr>
          <w:rFonts w:cs="Courier"/>
        </w:rPr>
        <w:t xml:space="preserve"> </w:t>
      </w:r>
      <w:r w:rsidR="001E3FC0" w:rsidRPr="00354D6F">
        <w:rPr>
          <w:rFonts w:cs="Courier"/>
        </w:rPr>
        <w:tab/>
      </w:r>
      <w:r w:rsidR="001E3FC0" w:rsidRPr="00354D6F">
        <w:rPr>
          <w:rFonts w:cs="Courier"/>
        </w:rPr>
        <w:tab/>
        <w:t xml:space="preserve"> </w:t>
      </w:r>
      <w:r w:rsidR="001E3FC0" w:rsidRPr="00354D6F">
        <w:rPr>
          <w:rFonts w:cs="Courier"/>
        </w:rPr>
        <w:tab/>
      </w:r>
    </w:p>
    <w:p w14:paraId="07F0FFBD" w14:textId="77777777" w:rsidR="00E43CD2" w:rsidRPr="00354D6F" w:rsidRDefault="0091213A">
      <w:pPr>
        <w:pStyle w:val="ListParagraph"/>
        <w:numPr>
          <w:ilvl w:val="1"/>
          <w:numId w:val="43"/>
        </w:numPr>
        <w:rPr>
          <w:rFonts w:cs="Courier"/>
        </w:rPr>
      </w:pPr>
      <w:r w:rsidRPr="00354D6F">
        <w:rPr>
          <w:rFonts w:cs="Courier"/>
        </w:rPr>
        <w:t>Slit lamp biomicroscope</w:t>
      </w:r>
      <w:r w:rsidR="001E3FC0" w:rsidRPr="00354D6F">
        <w:rPr>
          <w:rFonts w:cs="Courier"/>
        </w:rPr>
        <w:t xml:space="preserve"> </w:t>
      </w:r>
      <w:r w:rsidR="001E3FC0" w:rsidRPr="00354D6F">
        <w:rPr>
          <w:rFonts w:cs="Courier"/>
        </w:rPr>
        <w:tab/>
      </w:r>
    </w:p>
    <w:p w14:paraId="70316997" w14:textId="29A1C4B3" w:rsidR="001E3FC0" w:rsidRPr="00354D6F" w:rsidRDefault="00E43CD2">
      <w:pPr>
        <w:pStyle w:val="ListParagraph"/>
        <w:numPr>
          <w:ilvl w:val="1"/>
          <w:numId w:val="43"/>
        </w:numPr>
        <w:rPr>
          <w:rFonts w:cs="Courier"/>
        </w:rPr>
      </w:pPr>
      <w:r w:rsidRPr="00354D6F">
        <w:rPr>
          <w:rFonts w:cs="Courier"/>
        </w:rPr>
        <w:t>External camera</w:t>
      </w:r>
      <w:r w:rsidR="001E3FC0" w:rsidRPr="00354D6F">
        <w:rPr>
          <w:rFonts w:cs="Courier"/>
        </w:rPr>
        <w:tab/>
      </w:r>
    </w:p>
    <w:p w14:paraId="23AA1D0F" w14:textId="6D548596" w:rsidR="001E3FC0" w:rsidRPr="00354D6F" w:rsidRDefault="00E42FE8">
      <w:pPr>
        <w:pStyle w:val="ListParagraph"/>
        <w:numPr>
          <w:ilvl w:val="1"/>
          <w:numId w:val="43"/>
        </w:numPr>
        <w:rPr>
          <w:rFonts w:cs="Courier"/>
        </w:rPr>
      </w:pPr>
      <w:proofErr w:type="spellStart"/>
      <w:r w:rsidRPr="00354D6F">
        <w:rPr>
          <w:rFonts w:cs="Courier"/>
        </w:rPr>
        <w:t>Goniolens</w:t>
      </w:r>
      <w:proofErr w:type="spellEnd"/>
      <w:r w:rsidR="001E3FC0" w:rsidRPr="00354D6F">
        <w:rPr>
          <w:rFonts w:cs="Courier"/>
        </w:rPr>
        <w:tab/>
      </w:r>
      <w:r w:rsidR="001E3FC0" w:rsidRPr="00354D6F">
        <w:rPr>
          <w:rFonts w:cs="Courier"/>
        </w:rPr>
        <w:tab/>
      </w:r>
      <w:r w:rsidR="001E3FC0" w:rsidRPr="00354D6F">
        <w:rPr>
          <w:rFonts w:cs="Courier"/>
        </w:rPr>
        <w:tab/>
      </w:r>
      <w:r w:rsidR="001E3FC0" w:rsidRPr="00354D6F">
        <w:rPr>
          <w:rFonts w:cs="Courier"/>
        </w:rPr>
        <w:tab/>
      </w:r>
    </w:p>
    <w:p w14:paraId="50299639" w14:textId="5E190E93" w:rsidR="001E3FC0" w:rsidRPr="00354D6F" w:rsidRDefault="001E3FC0">
      <w:pPr>
        <w:pStyle w:val="ListParagraph"/>
        <w:numPr>
          <w:ilvl w:val="1"/>
          <w:numId w:val="43"/>
        </w:numPr>
        <w:rPr>
          <w:rFonts w:cs="Courier"/>
        </w:rPr>
      </w:pPr>
      <w:r w:rsidRPr="00354D6F">
        <w:rPr>
          <w:rFonts w:cs="Courier"/>
        </w:rPr>
        <w:t xml:space="preserve">Electroretinogram </w:t>
      </w:r>
      <w:r w:rsidRPr="00354D6F">
        <w:rPr>
          <w:rFonts w:cs="Courier"/>
        </w:rPr>
        <w:tab/>
      </w:r>
      <w:r w:rsidRPr="00354D6F">
        <w:rPr>
          <w:rFonts w:cs="Courier"/>
        </w:rPr>
        <w:tab/>
      </w:r>
      <w:r w:rsidRPr="00354D6F">
        <w:rPr>
          <w:rFonts w:cs="Courier"/>
        </w:rPr>
        <w:tab/>
      </w:r>
    </w:p>
    <w:p w14:paraId="3A137F4C" w14:textId="77777777" w:rsidR="001E3FC0" w:rsidRPr="00354D6F" w:rsidRDefault="001E3FC0">
      <w:pPr>
        <w:pStyle w:val="ListParagraph"/>
        <w:numPr>
          <w:ilvl w:val="1"/>
          <w:numId w:val="43"/>
        </w:numPr>
        <w:rPr>
          <w:rFonts w:cs="Courier"/>
        </w:rPr>
      </w:pPr>
      <w:r w:rsidRPr="00354D6F">
        <w:rPr>
          <w:rFonts w:cs="Courier"/>
        </w:rPr>
        <w:t>Ophthalmic laser</w:t>
      </w:r>
    </w:p>
    <w:p w14:paraId="4609BD82" w14:textId="77777777" w:rsidR="001E3FC0" w:rsidRPr="00354D6F" w:rsidRDefault="001E3FC0">
      <w:pPr>
        <w:pStyle w:val="ListParagraph"/>
        <w:numPr>
          <w:ilvl w:val="1"/>
          <w:numId w:val="43"/>
        </w:numPr>
        <w:rPr>
          <w:rFonts w:cs="Courier"/>
        </w:rPr>
      </w:pPr>
      <w:r w:rsidRPr="00354D6F">
        <w:rPr>
          <w:rFonts w:cs="Courier"/>
        </w:rPr>
        <w:t xml:space="preserve">Cryosurgical unit </w:t>
      </w:r>
    </w:p>
    <w:p w14:paraId="6FC3BC9E" w14:textId="78FABBF6" w:rsidR="001E3FC0" w:rsidRPr="00354D6F" w:rsidRDefault="001E3FC0">
      <w:pPr>
        <w:pStyle w:val="ListParagraph"/>
        <w:numPr>
          <w:ilvl w:val="1"/>
          <w:numId w:val="43"/>
        </w:numPr>
        <w:rPr>
          <w:rFonts w:cs="Courier"/>
        </w:rPr>
      </w:pPr>
      <w:r w:rsidRPr="00354D6F">
        <w:rPr>
          <w:rFonts w:cs="Courier"/>
        </w:rPr>
        <w:t>Operating microscope</w:t>
      </w:r>
    </w:p>
    <w:p w14:paraId="3A4B3CBF" w14:textId="77777777" w:rsidR="001E3FC0" w:rsidRPr="00354D6F" w:rsidRDefault="001E3FC0">
      <w:pPr>
        <w:pStyle w:val="ListParagraph"/>
        <w:numPr>
          <w:ilvl w:val="1"/>
          <w:numId w:val="43"/>
        </w:numPr>
        <w:rPr>
          <w:rFonts w:cs="Courier"/>
        </w:rPr>
      </w:pPr>
      <w:r w:rsidRPr="00354D6F">
        <w:rPr>
          <w:rFonts w:cs="Courier"/>
        </w:rPr>
        <w:t>Phacoemulsification unit</w:t>
      </w:r>
    </w:p>
    <w:p w14:paraId="23469889" w14:textId="77777777" w:rsidR="001E3FC0" w:rsidRPr="00354D6F" w:rsidRDefault="001E3FC0">
      <w:pPr>
        <w:pStyle w:val="ListParagraph"/>
        <w:numPr>
          <w:ilvl w:val="1"/>
          <w:numId w:val="43"/>
        </w:numPr>
        <w:rPr>
          <w:rFonts w:cs="Courier"/>
        </w:rPr>
      </w:pPr>
      <w:r w:rsidRPr="00354D6F">
        <w:rPr>
          <w:rFonts w:cs="Courier"/>
        </w:rPr>
        <w:t>Microsurgical instruments</w:t>
      </w:r>
    </w:p>
    <w:p w14:paraId="6DD95ACB" w14:textId="3D795D88" w:rsidR="001E3FC0" w:rsidRPr="00354D6F" w:rsidRDefault="00E02425">
      <w:pPr>
        <w:pStyle w:val="ListParagraph"/>
        <w:numPr>
          <w:ilvl w:val="1"/>
          <w:numId w:val="43"/>
        </w:numPr>
        <w:rPr>
          <w:rFonts w:cs="Courier"/>
        </w:rPr>
      </w:pPr>
      <w:r w:rsidRPr="00354D6F">
        <w:rPr>
          <w:rFonts w:cs="Courier"/>
        </w:rPr>
        <w:t>M</w:t>
      </w:r>
      <w:r w:rsidR="001E3FC0" w:rsidRPr="00354D6F">
        <w:rPr>
          <w:rFonts w:cs="Courier"/>
        </w:rPr>
        <w:t>icroscope</w:t>
      </w:r>
      <w:r w:rsidRPr="00354D6F">
        <w:rPr>
          <w:rFonts w:cs="Courier"/>
        </w:rPr>
        <w:t xml:space="preserve"> (for cytology, etc.)</w:t>
      </w:r>
    </w:p>
    <w:p w14:paraId="346E72E2" w14:textId="6C51DD0E" w:rsidR="001E3FC0" w:rsidRPr="00354D6F" w:rsidRDefault="001E3FC0">
      <w:pPr>
        <w:pStyle w:val="ListParagraph"/>
        <w:numPr>
          <w:ilvl w:val="1"/>
          <w:numId w:val="43"/>
        </w:numPr>
        <w:rPr>
          <w:rFonts w:cs="Courier"/>
        </w:rPr>
      </w:pPr>
      <w:r w:rsidRPr="00354D6F">
        <w:rPr>
          <w:rFonts w:cs="Courier"/>
        </w:rPr>
        <w:t>Ocular ultrasound</w:t>
      </w:r>
      <w:r w:rsidR="00E42FE8" w:rsidRPr="00354D6F">
        <w:rPr>
          <w:rFonts w:cs="Courier"/>
        </w:rPr>
        <w:t xml:space="preserve"> </w:t>
      </w:r>
    </w:p>
    <w:p w14:paraId="52F9F779" w14:textId="77777777" w:rsidR="001E3FC0" w:rsidRPr="00354D6F" w:rsidRDefault="001E3FC0">
      <w:pPr>
        <w:pStyle w:val="ListParagraph"/>
        <w:numPr>
          <w:ilvl w:val="1"/>
          <w:numId w:val="43"/>
        </w:numPr>
        <w:rPr>
          <w:rFonts w:cs="Courier"/>
        </w:rPr>
      </w:pPr>
      <w:r w:rsidRPr="00354D6F">
        <w:rPr>
          <w:rFonts w:cs="Courier"/>
        </w:rPr>
        <w:t>CT or MRI capability (on or off site)</w:t>
      </w:r>
      <w:r w:rsidRPr="00354D6F">
        <w:rPr>
          <w:rFonts w:cs="Courier"/>
        </w:rPr>
        <w:tab/>
      </w:r>
    </w:p>
    <w:p w14:paraId="6362C9E0" w14:textId="76A27F48" w:rsidR="001E3FC0" w:rsidRPr="00354D6F" w:rsidRDefault="001E3FC0">
      <w:pPr>
        <w:pStyle w:val="ListParagraph"/>
        <w:ind w:left="1440"/>
        <w:rPr>
          <w:rFonts w:cs="Courier"/>
        </w:rPr>
      </w:pPr>
      <w:r w:rsidRPr="00354D6F">
        <w:rPr>
          <w:rFonts w:cs="Courier"/>
        </w:rPr>
        <w:tab/>
      </w:r>
      <w:r w:rsidRPr="00354D6F">
        <w:rPr>
          <w:rFonts w:cs="Courier"/>
        </w:rPr>
        <w:tab/>
      </w:r>
    </w:p>
    <w:p w14:paraId="28AE4EA5" w14:textId="0CC47454" w:rsidR="00284BE0" w:rsidRPr="00354D6F" w:rsidRDefault="0091213A">
      <w:pPr>
        <w:pStyle w:val="ListParagraph"/>
        <w:numPr>
          <w:ilvl w:val="0"/>
          <w:numId w:val="43"/>
        </w:numPr>
        <w:rPr>
          <w:rFonts w:cs="Courier"/>
        </w:rPr>
      </w:pPr>
      <w:r w:rsidRPr="00354D6F">
        <w:rPr>
          <w:rFonts w:cs="Courier"/>
        </w:rPr>
        <w:t>The RTP must provide a</w:t>
      </w:r>
      <w:r w:rsidR="001E3FC0" w:rsidRPr="00354D6F">
        <w:rPr>
          <w:rFonts w:cs="Courier"/>
        </w:rPr>
        <w:t>ccess to a medical library that contains the texts and journal titles listed as sources of test material by the ABVO Examination Committee.</w:t>
      </w:r>
    </w:p>
    <w:p w14:paraId="61EC7667" w14:textId="77777777" w:rsidR="0091213A" w:rsidRPr="00354D6F" w:rsidRDefault="0091213A">
      <w:pPr>
        <w:pStyle w:val="ListParagraph"/>
        <w:rPr>
          <w:rFonts w:cs="Courier"/>
        </w:rPr>
      </w:pPr>
    </w:p>
    <w:p w14:paraId="0BE6EDC9" w14:textId="2E340DCE" w:rsidR="0091213A" w:rsidRPr="00354D6F" w:rsidRDefault="0091213A">
      <w:pPr>
        <w:pStyle w:val="ListParagraph"/>
        <w:numPr>
          <w:ilvl w:val="0"/>
          <w:numId w:val="43"/>
        </w:numPr>
        <w:rPr>
          <w:rFonts w:cs="Courier"/>
        </w:rPr>
      </w:pPr>
      <w:r w:rsidRPr="00354D6F">
        <w:rPr>
          <w:rFonts w:cs="Courier"/>
        </w:rPr>
        <w:t>The RTP must provide access to professional support services in clinical pathology, microbiology</w:t>
      </w:r>
      <w:r w:rsidR="00EB236F" w:rsidRPr="00354D6F">
        <w:rPr>
          <w:rFonts w:cs="Courier"/>
        </w:rPr>
        <w:t>,</w:t>
      </w:r>
      <w:r w:rsidRPr="00354D6F">
        <w:rPr>
          <w:rFonts w:cs="Courier"/>
        </w:rPr>
        <w:t xml:space="preserve"> and virology. </w:t>
      </w:r>
    </w:p>
    <w:p w14:paraId="3BC194C1" w14:textId="77777777" w:rsidR="00430B70" w:rsidRPr="00354D6F" w:rsidRDefault="00430B70">
      <w:pPr>
        <w:rPr>
          <w:rFonts w:cs="Courier"/>
        </w:rPr>
      </w:pPr>
    </w:p>
    <w:p w14:paraId="2FC5D166" w14:textId="77777777" w:rsidR="0025605C" w:rsidRPr="00354D6F" w:rsidRDefault="0025605C">
      <w:pPr>
        <w:rPr>
          <w:b/>
        </w:rPr>
      </w:pPr>
    </w:p>
    <w:p w14:paraId="2FC97313" w14:textId="5F809E10" w:rsidR="00B068F5" w:rsidRPr="00354D6F" w:rsidRDefault="00B83E08" w:rsidP="00AB158E">
      <w:pPr>
        <w:widowControl w:val="0"/>
        <w:autoSpaceDE w:val="0"/>
        <w:autoSpaceDN w:val="0"/>
        <w:adjustRightInd w:val="0"/>
        <w:rPr>
          <w:b/>
        </w:rPr>
      </w:pPr>
      <w:r w:rsidRPr="00354D6F">
        <w:rPr>
          <w:b/>
          <w:u w:val="single"/>
        </w:rPr>
        <w:t xml:space="preserve">Minimum </w:t>
      </w:r>
      <w:r w:rsidR="00181AA4" w:rsidRPr="00354D6F">
        <w:rPr>
          <w:b/>
          <w:u w:val="single"/>
        </w:rPr>
        <w:t>Species</w:t>
      </w:r>
      <w:r w:rsidRPr="00354D6F">
        <w:rPr>
          <w:b/>
          <w:u w:val="single"/>
        </w:rPr>
        <w:t xml:space="preserve"> </w:t>
      </w:r>
      <w:r w:rsidR="00181AA4" w:rsidRPr="00354D6F">
        <w:rPr>
          <w:b/>
          <w:u w:val="single"/>
        </w:rPr>
        <w:t>E</w:t>
      </w:r>
      <w:r w:rsidRPr="00354D6F">
        <w:rPr>
          <w:b/>
          <w:u w:val="single"/>
        </w:rPr>
        <w:t xml:space="preserve">xamination </w:t>
      </w:r>
      <w:r w:rsidR="00181AA4" w:rsidRPr="00354D6F">
        <w:rPr>
          <w:b/>
          <w:u w:val="single"/>
        </w:rPr>
        <w:t>R</w:t>
      </w:r>
      <w:r w:rsidRPr="00354D6F">
        <w:rPr>
          <w:b/>
          <w:u w:val="single"/>
        </w:rPr>
        <w:t>equirements</w:t>
      </w:r>
      <w:r w:rsidR="00BE3219" w:rsidRPr="00354D6F">
        <w:rPr>
          <w:b/>
          <w:u w:val="single"/>
        </w:rPr>
        <w:t>:</w:t>
      </w:r>
    </w:p>
    <w:p w14:paraId="5E5062BD" w14:textId="77777777" w:rsidR="00B068F5" w:rsidRPr="00354D6F" w:rsidRDefault="00B068F5" w:rsidP="00AB158E">
      <w:pPr>
        <w:widowControl w:val="0"/>
        <w:autoSpaceDE w:val="0"/>
        <w:autoSpaceDN w:val="0"/>
        <w:adjustRightInd w:val="0"/>
      </w:pPr>
    </w:p>
    <w:p w14:paraId="71C5F5A0" w14:textId="58420485" w:rsidR="00BB17B0" w:rsidRPr="00354D6F" w:rsidRDefault="001A3DEF" w:rsidP="001A3DEF">
      <w:pPr>
        <w:pStyle w:val="ListParagraph"/>
        <w:widowControl w:val="0"/>
        <w:numPr>
          <w:ilvl w:val="0"/>
          <w:numId w:val="32"/>
        </w:numPr>
        <w:autoSpaceDE w:val="0"/>
        <w:autoSpaceDN w:val="0"/>
        <w:adjustRightInd w:val="0"/>
      </w:pPr>
      <w:r w:rsidRPr="00354D6F">
        <w:t xml:space="preserve">Minimum species examination </w:t>
      </w:r>
      <w:proofErr w:type="spellStart"/>
      <w:r w:rsidRPr="00354D6F">
        <w:t>requirments</w:t>
      </w:r>
      <w:proofErr w:type="spellEnd"/>
      <w:r w:rsidRPr="00354D6F">
        <w:t xml:space="preserve"> must be met by the Resident. The Resident is </w:t>
      </w:r>
      <w:r w:rsidR="00BB17B0" w:rsidRPr="00354D6F">
        <w:rPr>
          <w:b/>
        </w:rPr>
        <w:t xml:space="preserve">required to maintain a species log </w:t>
      </w:r>
      <w:r w:rsidR="00ED467B" w:rsidRPr="00354D6F">
        <w:rPr>
          <w:b/>
        </w:rPr>
        <w:t xml:space="preserve">throughout their </w:t>
      </w:r>
      <w:r w:rsidR="00BB17B0" w:rsidRPr="00354D6F">
        <w:rPr>
          <w:b/>
        </w:rPr>
        <w:t>program</w:t>
      </w:r>
      <w:r w:rsidR="00BB17B0" w:rsidRPr="00354D6F">
        <w:t xml:space="preserve"> </w:t>
      </w:r>
      <w:r w:rsidR="00ED467B" w:rsidRPr="00354D6F">
        <w:t xml:space="preserve">that is </w:t>
      </w:r>
      <w:r w:rsidR="00BB17B0" w:rsidRPr="00354D6F">
        <w:t xml:space="preserve">summarized with the Program Evaluation Form at 6-month intervals and at the end of the </w:t>
      </w:r>
      <w:r w:rsidR="00EB236F" w:rsidRPr="00354D6F">
        <w:t>RTP</w:t>
      </w:r>
      <w:r w:rsidR="00BB17B0" w:rsidRPr="00354D6F">
        <w:t xml:space="preserve">. </w:t>
      </w:r>
      <w:r w:rsidR="00DD4059" w:rsidRPr="00354D6F">
        <w:t xml:space="preserve"> </w:t>
      </w:r>
      <w:r w:rsidR="00BB17B0" w:rsidRPr="00354D6F">
        <w:t xml:space="preserve">The species case log should indicate in sequential columns: 1) the species evaluated, 2) the date of the clinical evaluation, 3) </w:t>
      </w:r>
      <w:r w:rsidR="00C4602D" w:rsidRPr="00354D6F">
        <w:t xml:space="preserve">the </w:t>
      </w:r>
      <w:r w:rsidR="009E7D45" w:rsidRPr="00354D6F">
        <w:t>Supervising Diplomate</w:t>
      </w:r>
      <w:r w:rsidR="00E06C13" w:rsidRPr="00354D6F">
        <w:t>/</w:t>
      </w:r>
      <w:r w:rsidR="0022139F" w:rsidRPr="00354D6F">
        <w:t xml:space="preserve"> </w:t>
      </w:r>
      <w:r w:rsidR="00FF6FEC" w:rsidRPr="00354D6F">
        <w:t>External Participant (if applicable)</w:t>
      </w:r>
      <w:r w:rsidR="00F414DB" w:rsidRPr="00354D6F">
        <w:t xml:space="preserve"> </w:t>
      </w:r>
      <w:r w:rsidR="00BB17B0" w:rsidRPr="00354D6F">
        <w:t>providing Direct</w:t>
      </w:r>
      <w:r w:rsidR="002B751F" w:rsidRPr="00354D6F">
        <w:t xml:space="preserve"> </w:t>
      </w:r>
      <w:r w:rsidR="00BB17B0" w:rsidRPr="00354D6F">
        <w:t xml:space="preserve">Supervision, and 4) </w:t>
      </w:r>
      <w:r w:rsidR="00741EBE" w:rsidRPr="00354D6F">
        <w:t xml:space="preserve">the </w:t>
      </w:r>
      <w:r w:rsidR="00BB17B0" w:rsidRPr="00354D6F">
        <w:t>hospital case</w:t>
      </w:r>
      <w:r w:rsidR="00E06C13" w:rsidRPr="00354D6F">
        <w:t xml:space="preserve"> identification</w:t>
      </w:r>
      <w:r w:rsidR="00BB17B0" w:rsidRPr="00354D6F">
        <w:t xml:space="preserve"> number for </w:t>
      </w:r>
      <w:r w:rsidR="008033CE" w:rsidRPr="00354D6F">
        <w:t>dogs</w:t>
      </w:r>
      <w:r w:rsidR="00BB17B0" w:rsidRPr="00354D6F">
        <w:t xml:space="preserve">, </w:t>
      </w:r>
      <w:r w:rsidR="008033CE" w:rsidRPr="00354D6F">
        <w:t>cats, and horses</w:t>
      </w:r>
      <w:r w:rsidR="00BB17B0" w:rsidRPr="00354D6F">
        <w:t>.</w:t>
      </w:r>
      <w:r w:rsidR="000F7271" w:rsidRPr="00354D6F">
        <w:t xml:space="preserve"> </w:t>
      </w:r>
      <w:r w:rsidR="00942579" w:rsidRPr="00354D6F">
        <w:t>Hospital identification numbers (medical record numbers)</w:t>
      </w:r>
      <w:r w:rsidR="00C45056" w:rsidRPr="00354D6F">
        <w:t xml:space="preserve"> are ONLY  required for species with minimums</w:t>
      </w:r>
      <w:r w:rsidR="00942579" w:rsidRPr="00354D6F">
        <w:t xml:space="preserve"> and only for the minimum number of cases; after minimums are reached, the number of species seen each day and the supervising </w:t>
      </w:r>
      <w:r w:rsidR="00942579" w:rsidRPr="00354D6F">
        <w:lastRenderedPageBreak/>
        <w:t xml:space="preserve">diplomate can be listed without including the hospital identification number. </w:t>
      </w:r>
      <w:r w:rsidR="000F7271" w:rsidRPr="00354D6F">
        <w:t>Every resident will receive a Google spreadsheet from the Residency Committee to track cases.</w:t>
      </w:r>
    </w:p>
    <w:p w14:paraId="0E590F15" w14:textId="77777777" w:rsidR="00B83E08" w:rsidRPr="00354D6F" w:rsidRDefault="00B83E08" w:rsidP="00AB158E">
      <w:pPr>
        <w:pStyle w:val="ListParagraph"/>
        <w:widowControl w:val="0"/>
        <w:autoSpaceDE w:val="0"/>
        <w:autoSpaceDN w:val="0"/>
        <w:adjustRightInd w:val="0"/>
      </w:pPr>
    </w:p>
    <w:p w14:paraId="06D8070F" w14:textId="3327C8AE" w:rsidR="00DD4059" w:rsidRPr="00354D6F" w:rsidRDefault="00B83E08" w:rsidP="00AB158E">
      <w:pPr>
        <w:pStyle w:val="ListParagraph"/>
        <w:widowControl w:val="0"/>
        <w:numPr>
          <w:ilvl w:val="0"/>
          <w:numId w:val="32"/>
        </w:numPr>
        <w:autoSpaceDE w:val="0"/>
        <w:autoSpaceDN w:val="0"/>
        <w:adjustRightInd w:val="0"/>
      </w:pPr>
      <w:r w:rsidRPr="00354D6F">
        <w:t xml:space="preserve">During the course </w:t>
      </w:r>
      <w:r w:rsidR="00581D99" w:rsidRPr="00354D6F">
        <w:t>o</w:t>
      </w:r>
      <w:r w:rsidRPr="00354D6F">
        <w:t xml:space="preserve">f their RTP, </w:t>
      </w:r>
      <w:r w:rsidR="0075566B" w:rsidRPr="00354D6F">
        <w:t>R</w:t>
      </w:r>
      <w:r w:rsidRPr="00354D6F">
        <w:t xml:space="preserve">esidents are required to examine a minimum of </w:t>
      </w:r>
      <w:r w:rsidRPr="00354D6F">
        <w:rPr>
          <w:b/>
        </w:rPr>
        <w:t xml:space="preserve">1,500 </w:t>
      </w:r>
      <w:r w:rsidR="00DD4059" w:rsidRPr="00354D6F">
        <w:rPr>
          <w:b/>
        </w:rPr>
        <w:t>dogs</w:t>
      </w:r>
      <w:r w:rsidRPr="00354D6F">
        <w:rPr>
          <w:b/>
        </w:rPr>
        <w:t xml:space="preserve">, 150 </w:t>
      </w:r>
      <w:r w:rsidR="00DD4059" w:rsidRPr="00354D6F">
        <w:rPr>
          <w:b/>
        </w:rPr>
        <w:t>cats</w:t>
      </w:r>
      <w:r w:rsidRPr="00354D6F">
        <w:rPr>
          <w:b/>
        </w:rPr>
        <w:t xml:space="preserve">, 50 </w:t>
      </w:r>
      <w:r w:rsidR="00DD4059" w:rsidRPr="00354D6F">
        <w:rPr>
          <w:b/>
        </w:rPr>
        <w:t>horses</w:t>
      </w:r>
      <w:r w:rsidRPr="00354D6F">
        <w:rPr>
          <w:b/>
        </w:rPr>
        <w:t xml:space="preserve">, and 35 individual cases of at least 3 </w:t>
      </w:r>
      <w:r w:rsidR="00113000" w:rsidRPr="00354D6F">
        <w:rPr>
          <w:b/>
        </w:rPr>
        <w:t>“</w:t>
      </w:r>
      <w:r w:rsidRPr="00354D6F">
        <w:rPr>
          <w:b/>
        </w:rPr>
        <w:t>additional species</w:t>
      </w:r>
      <w:r w:rsidR="00113000" w:rsidRPr="00354D6F">
        <w:rPr>
          <w:b/>
        </w:rPr>
        <w:t>”</w:t>
      </w:r>
      <w:r w:rsidRPr="00354D6F">
        <w:t xml:space="preserve"> (</w:t>
      </w:r>
      <w:r w:rsidR="008033CE" w:rsidRPr="00354D6F">
        <w:t>cows, pigs, goats, sheep, camelids, birds, l</w:t>
      </w:r>
      <w:r w:rsidRPr="00354D6F">
        <w:t xml:space="preserve">ab animal/exotic/pocket pets).  These examinations must be performed with </w:t>
      </w:r>
      <w:r w:rsidR="00F35856" w:rsidRPr="00354D6F">
        <w:t xml:space="preserve">the </w:t>
      </w:r>
      <w:r w:rsidR="00B16293" w:rsidRPr="00354D6F">
        <w:t xml:space="preserve">Supervising Diplomate </w:t>
      </w:r>
      <w:r w:rsidR="00F35856" w:rsidRPr="00354D6F">
        <w:t xml:space="preserve">examining </w:t>
      </w:r>
      <w:r w:rsidRPr="00354D6F">
        <w:t xml:space="preserve">the animal directly preceding or following the </w:t>
      </w:r>
      <w:r w:rsidR="0075566B" w:rsidRPr="00354D6F">
        <w:t>R</w:t>
      </w:r>
      <w:r w:rsidRPr="00354D6F">
        <w:t xml:space="preserve">esident and </w:t>
      </w:r>
      <w:r w:rsidR="00F35856" w:rsidRPr="00354D6F">
        <w:t xml:space="preserve">discussing/critiquing the </w:t>
      </w:r>
      <w:r w:rsidR="0075566B" w:rsidRPr="00354D6F">
        <w:t>R</w:t>
      </w:r>
      <w:r w:rsidR="00F35856" w:rsidRPr="00354D6F">
        <w:t xml:space="preserve">esident’s findings with them. </w:t>
      </w:r>
      <w:r w:rsidR="0099558B" w:rsidRPr="00354D6F">
        <w:t xml:space="preserve">                                        </w:t>
      </w:r>
    </w:p>
    <w:p w14:paraId="2A0A043E" w14:textId="2F8B7681" w:rsidR="00F35856" w:rsidRPr="00354D6F" w:rsidRDefault="0099558B" w:rsidP="000F63FD">
      <w:r w:rsidRPr="00354D6F">
        <w:t xml:space="preserve">                                  </w:t>
      </w:r>
    </w:p>
    <w:p w14:paraId="177697A2" w14:textId="0AA48B61" w:rsidR="001544AE" w:rsidRPr="001544AE" w:rsidRDefault="001544AE" w:rsidP="004B28B5">
      <w:pPr>
        <w:pStyle w:val="ListParagraph"/>
        <w:numPr>
          <w:ilvl w:val="1"/>
          <w:numId w:val="32"/>
        </w:numPr>
        <w:rPr>
          <w:szCs w:val="24"/>
        </w:rPr>
      </w:pPr>
      <w:bookmarkStart w:id="0" w:name="_Hlk109800708"/>
      <w:r w:rsidRPr="004B28B5">
        <w:rPr>
          <w:szCs w:val="24"/>
        </w:rPr>
        <w:t>For dogs and cats, examinations used to meet minimum requirements, Direct Supervision and instruction in the clinical setting are expected to be strict, while gradually allowing the Resident more independence as time goes on. However, it is expected that continued interaction on the clinic floor would be the norm for the entirety of the RTP. The Supervising Diplomate is expected to use their judgment regarding the degree of independence allowed, based on their assessment of the Resident’s abilities.</w:t>
      </w:r>
    </w:p>
    <w:bookmarkEnd w:id="0"/>
    <w:p w14:paraId="1685FADF" w14:textId="77777777" w:rsidR="001544AE" w:rsidRDefault="001544AE" w:rsidP="004B28B5">
      <w:pPr>
        <w:pStyle w:val="ListParagraph"/>
        <w:ind w:left="1440"/>
        <w:rPr>
          <w:szCs w:val="24"/>
        </w:rPr>
      </w:pPr>
    </w:p>
    <w:p w14:paraId="3BA3E4B0" w14:textId="47AF153E" w:rsidR="001544AE" w:rsidRPr="001544AE" w:rsidRDefault="001544AE" w:rsidP="004B28B5">
      <w:pPr>
        <w:pStyle w:val="ListParagraph"/>
        <w:numPr>
          <w:ilvl w:val="1"/>
          <w:numId w:val="32"/>
        </w:numPr>
        <w:rPr>
          <w:szCs w:val="24"/>
        </w:rPr>
      </w:pPr>
      <w:r w:rsidRPr="004B28B5">
        <w:rPr>
          <w:szCs w:val="24"/>
        </w:rPr>
        <w:t>For equine and individual cases of at least 3 “additional species” (cows, pigs, goats, sheep, camelids, birds, lab animal/exotic/pocket pets) examinations used to meet minimum requirements, these examinations must be performed with the Supervising Diplomate examining the animal directly preceding or following the Resident and discussing/critiquing the Resident’s findings with them.</w:t>
      </w:r>
    </w:p>
    <w:p w14:paraId="4A046CED" w14:textId="77777777" w:rsidR="001544AE" w:rsidRPr="001544AE" w:rsidRDefault="001544AE" w:rsidP="004B28B5">
      <w:pPr>
        <w:ind w:left="1080"/>
        <w:rPr>
          <w:szCs w:val="24"/>
        </w:rPr>
      </w:pPr>
    </w:p>
    <w:p w14:paraId="19890EAE" w14:textId="3413869B" w:rsidR="001544AE" w:rsidRPr="001544AE" w:rsidRDefault="001544AE" w:rsidP="004B28B5">
      <w:pPr>
        <w:pStyle w:val="ListParagraph"/>
        <w:numPr>
          <w:ilvl w:val="1"/>
          <w:numId w:val="32"/>
        </w:numPr>
        <w:rPr>
          <w:szCs w:val="24"/>
        </w:rPr>
      </w:pPr>
      <w:r w:rsidRPr="001544AE">
        <w:rPr>
          <w:szCs w:val="24"/>
        </w:rPr>
        <w:t>For dogs, cats, and horses, examinations used to meet minimum requirements must be performed on a case with an ophthalmic complaint/condition, and not on a normal animal or animals presenting for eye certification examinations. Initial and recheck examinations on these clinical patients may both be counted towards fulfilling case minimum requirements.</w:t>
      </w:r>
    </w:p>
    <w:p w14:paraId="73151DD1" w14:textId="77777777" w:rsidR="001544AE" w:rsidRDefault="001544AE" w:rsidP="004B28B5">
      <w:pPr>
        <w:pStyle w:val="ListParagraph"/>
        <w:ind w:left="1440"/>
        <w:rPr>
          <w:szCs w:val="24"/>
        </w:rPr>
      </w:pPr>
    </w:p>
    <w:p w14:paraId="3A04DB6A" w14:textId="5CCE6F1C" w:rsidR="001544AE" w:rsidRPr="001544AE" w:rsidRDefault="001544AE" w:rsidP="004B28B5">
      <w:pPr>
        <w:pStyle w:val="ListParagraph"/>
        <w:numPr>
          <w:ilvl w:val="1"/>
          <w:numId w:val="32"/>
        </w:numPr>
        <w:rPr>
          <w:szCs w:val="24"/>
        </w:rPr>
      </w:pPr>
      <w:r w:rsidRPr="001544AE">
        <w:rPr>
          <w:szCs w:val="24"/>
        </w:rPr>
        <w:t xml:space="preserve">For the “additional species”, clinical patients or normal animals may be examined to contribute towards the required minimums.  However, each individual </w:t>
      </w:r>
      <w:r w:rsidRPr="001544AE">
        <w:rPr>
          <w:i/>
          <w:iCs/>
          <w:szCs w:val="24"/>
        </w:rPr>
        <w:t>normal</w:t>
      </w:r>
      <w:r w:rsidRPr="001544AE">
        <w:rPr>
          <w:szCs w:val="24"/>
        </w:rPr>
        <w:t xml:space="preserve"> animal in this category may only be counted once by the Resident towards examination minimum numbers. </w:t>
      </w:r>
    </w:p>
    <w:p w14:paraId="5A24E088" w14:textId="77777777" w:rsidR="001544AE" w:rsidRDefault="001544AE" w:rsidP="004B28B5">
      <w:pPr>
        <w:pStyle w:val="ListParagraph"/>
        <w:ind w:left="1440"/>
        <w:rPr>
          <w:szCs w:val="24"/>
        </w:rPr>
      </w:pPr>
    </w:p>
    <w:p w14:paraId="526CDC75" w14:textId="175F5520" w:rsidR="00BB17B0" w:rsidRPr="00027422" w:rsidRDefault="001544AE" w:rsidP="00027422">
      <w:pPr>
        <w:pStyle w:val="ListParagraph"/>
        <w:numPr>
          <w:ilvl w:val="1"/>
          <w:numId w:val="32"/>
        </w:numPr>
        <w:rPr>
          <w:szCs w:val="24"/>
        </w:rPr>
      </w:pPr>
      <w:r w:rsidRPr="001544AE">
        <w:rPr>
          <w:szCs w:val="24"/>
        </w:rPr>
        <w:t>Repeat examinations of hospitalized patients cannot be counted as additional case examinations for any species.</w:t>
      </w:r>
      <w:r w:rsidR="00776B01" w:rsidRPr="00354D6F">
        <w:t xml:space="preserve"> </w:t>
      </w:r>
    </w:p>
    <w:p w14:paraId="4AB722BA" w14:textId="77777777" w:rsidR="00DD4059" w:rsidRPr="00354D6F" w:rsidRDefault="00DD4059" w:rsidP="00AB158E">
      <w:pPr>
        <w:widowControl w:val="0"/>
        <w:autoSpaceDE w:val="0"/>
        <w:autoSpaceDN w:val="0"/>
        <w:adjustRightInd w:val="0"/>
      </w:pPr>
    </w:p>
    <w:p w14:paraId="572E0757" w14:textId="77777777" w:rsidR="004D2BEA" w:rsidRPr="00354D6F" w:rsidRDefault="004D2BEA" w:rsidP="00AB158E">
      <w:pPr>
        <w:widowControl w:val="0"/>
        <w:autoSpaceDE w:val="0"/>
        <w:autoSpaceDN w:val="0"/>
        <w:adjustRightInd w:val="0"/>
      </w:pPr>
    </w:p>
    <w:p w14:paraId="1E7EECFD" w14:textId="63D9F5AC" w:rsidR="0025605C" w:rsidRPr="00354D6F" w:rsidRDefault="004D2BEA" w:rsidP="00AB158E">
      <w:pPr>
        <w:widowControl w:val="0"/>
        <w:autoSpaceDE w:val="0"/>
        <w:autoSpaceDN w:val="0"/>
        <w:adjustRightInd w:val="0"/>
        <w:rPr>
          <w:b/>
          <w:u w:val="single"/>
        </w:rPr>
      </w:pPr>
      <w:r w:rsidRPr="00354D6F">
        <w:rPr>
          <w:b/>
          <w:u w:val="single"/>
        </w:rPr>
        <w:t xml:space="preserve">Minimum </w:t>
      </w:r>
      <w:r w:rsidR="00181AA4" w:rsidRPr="00354D6F">
        <w:rPr>
          <w:b/>
          <w:u w:val="single"/>
        </w:rPr>
        <w:t>S</w:t>
      </w:r>
      <w:r w:rsidRPr="00354D6F">
        <w:rPr>
          <w:b/>
          <w:u w:val="single"/>
        </w:rPr>
        <w:t xml:space="preserve">urgical </w:t>
      </w:r>
      <w:r w:rsidR="00181AA4" w:rsidRPr="00354D6F">
        <w:rPr>
          <w:b/>
          <w:u w:val="single"/>
        </w:rPr>
        <w:t>R</w:t>
      </w:r>
      <w:r w:rsidRPr="00354D6F">
        <w:rPr>
          <w:b/>
          <w:u w:val="single"/>
        </w:rPr>
        <w:t>equirements</w:t>
      </w:r>
    </w:p>
    <w:p w14:paraId="189BAEEC" w14:textId="77777777" w:rsidR="004D2BEA" w:rsidRPr="00354D6F" w:rsidRDefault="004D2BEA" w:rsidP="00AB158E">
      <w:pPr>
        <w:widowControl w:val="0"/>
        <w:autoSpaceDE w:val="0"/>
        <w:autoSpaceDN w:val="0"/>
        <w:adjustRightInd w:val="0"/>
      </w:pPr>
    </w:p>
    <w:p w14:paraId="74AB897E" w14:textId="74D8C038" w:rsidR="00AF7247" w:rsidRPr="00354D6F" w:rsidRDefault="001A3DEF" w:rsidP="000F63FD">
      <w:pPr>
        <w:pStyle w:val="ListParagraph"/>
        <w:numPr>
          <w:ilvl w:val="0"/>
          <w:numId w:val="37"/>
        </w:numPr>
      </w:pPr>
      <w:r w:rsidRPr="00354D6F">
        <w:t>M</w:t>
      </w:r>
      <w:r w:rsidR="00662D69" w:rsidRPr="00354D6F">
        <w:t xml:space="preserve">inimum surgical </w:t>
      </w:r>
      <w:r w:rsidR="00AF7247" w:rsidRPr="00354D6F">
        <w:t>r</w:t>
      </w:r>
      <w:r w:rsidR="00ED467B" w:rsidRPr="00354D6F">
        <w:t xml:space="preserve">equirements </w:t>
      </w:r>
      <w:r w:rsidR="00A04D89" w:rsidRPr="00354D6F">
        <w:t>must be met by</w:t>
      </w:r>
      <w:r w:rsidR="007572C5" w:rsidRPr="00354D6F">
        <w:t xml:space="preserve"> the Resident. </w:t>
      </w:r>
      <w:r w:rsidR="000F7271" w:rsidRPr="00354D6F">
        <w:t>Meeting these minimums is</w:t>
      </w:r>
      <w:r w:rsidR="0061614D" w:rsidRPr="00354D6F">
        <w:t xml:space="preserve"> incumbent upon the </w:t>
      </w:r>
      <w:r w:rsidR="00C4602D" w:rsidRPr="00354D6F">
        <w:t>Supervising</w:t>
      </w:r>
      <w:r w:rsidR="0061614D" w:rsidRPr="00354D6F">
        <w:t xml:space="preserve"> Diplomates to ascertain over the course of the </w:t>
      </w:r>
      <w:r w:rsidR="00C85F34" w:rsidRPr="00354D6F">
        <w:t>RTP</w:t>
      </w:r>
      <w:r w:rsidR="0061614D" w:rsidRPr="00354D6F">
        <w:t>.</w:t>
      </w:r>
      <w:r w:rsidR="00CD4CEB" w:rsidRPr="00354D6F">
        <w:t xml:space="preserve"> </w:t>
      </w:r>
    </w:p>
    <w:p w14:paraId="1C5344D3" w14:textId="3BCB8EDB" w:rsidR="00AF7247" w:rsidRPr="00354D6F" w:rsidRDefault="00ED467B">
      <w:pPr>
        <w:pStyle w:val="ListParagraph"/>
      </w:pPr>
      <w:r w:rsidRPr="00354D6F">
        <w:t xml:space="preserve"> </w:t>
      </w:r>
    </w:p>
    <w:p w14:paraId="21028C1D" w14:textId="1CEAD0C6" w:rsidR="00AF7247" w:rsidRPr="00354D6F" w:rsidRDefault="007572C5">
      <w:pPr>
        <w:pStyle w:val="ListParagraph"/>
        <w:numPr>
          <w:ilvl w:val="0"/>
          <w:numId w:val="37"/>
        </w:numPr>
      </w:pPr>
      <w:r w:rsidRPr="00354D6F">
        <w:t xml:space="preserve">The </w:t>
      </w:r>
      <w:r w:rsidR="00ED467B" w:rsidRPr="00354D6F">
        <w:t xml:space="preserve">Resident </w:t>
      </w:r>
      <w:r w:rsidRPr="00354D6F">
        <w:t>is</w:t>
      </w:r>
      <w:r w:rsidR="00ED467B" w:rsidRPr="00354D6F">
        <w:t xml:space="preserve"> </w:t>
      </w:r>
      <w:r w:rsidR="00ED467B" w:rsidRPr="00354D6F">
        <w:rPr>
          <w:b/>
        </w:rPr>
        <w:t>required to maintain a surgical log</w:t>
      </w:r>
      <w:r w:rsidR="00ED467B" w:rsidRPr="00354D6F">
        <w:t xml:space="preserve"> throughout their program that is summarized with the Program Evaluation Form at 6-month intervals and submitted at the end of the residency period. </w:t>
      </w:r>
      <w:r w:rsidR="00AF7247" w:rsidRPr="00354D6F">
        <w:t xml:space="preserve"> </w:t>
      </w:r>
      <w:r w:rsidR="00ED467B" w:rsidRPr="00354D6F">
        <w:t>The surgical logs should indicate</w:t>
      </w:r>
      <w:r w:rsidR="00AF7247" w:rsidRPr="00354D6F">
        <w:t xml:space="preserve"> </w:t>
      </w:r>
      <w:r w:rsidR="00ED467B" w:rsidRPr="00354D6F">
        <w:t xml:space="preserve">in sequential columns: 1) </w:t>
      </w:r>
      <w:r w:rsidR="00F47437" w:rsidRPr="00354D6F">
        <w:t xml:space="preserve">date of surgery, 2) </w:t>
      </w:r>
      <w:r w:rsidR="00ED467B" w:rsidRPr="00354D6F">
        <w:t xml:space="preserve">patient medical record number, </w:t>
      </w:r>
      <w:r w:rsidR="00F47437" w:rsidRPr="00354D6F">
        <w:t>3</w:t>
      </w:r>
      <w:r w:rsidR="00ED467B" w:rsidRPr="00354D6F">
        <w:t xml:space="preserve">) </w:t>
      </w:r>
      <w:r w:rsidR="005F3F8B" w:rsidRPr="00354D6F">
        <w:t xml:space="preserve">patient </w:t>
      </w:r>
      <w:r w:rsidR="00ED467B" w:rsidRPr="00354D6F">
        <w:t xml:space="preserve">species, 4) surgery performed, 5) </w:t>
      </w:r>
      <w:r w:rsidR="00F47437" w:rsidRPr="00354D6F">
        <w:t>which eye</w:t>
      </w:r>
      <w:r w:rsidR="002B58D3" w:rsidRPr="00354D6F">
        <w:t xml:space="preserve"> operated on, 6) role of the Resident in the surgery (Level 1-3, A or B), 7)</w:t>
      </w:r>
      <w:r w:rsidR="00ED467B" w:rsidRPr="00354D6F">
        <w:t xml:space="preserve"> name of </w:t>
      </w:r>
      <w:r w:rsidR="00B16293" w:rsidRPr="00354D6F">
        <w:t xml:space="preserve">ACVO </w:t>
      </w:r>
      <w:r w:rsidR="00ED467B" w:rsidRPr="00354D6F">
        <w:t>Diplomate supervising the surgery if Level 1 or 2</w:t>
      </w:r>
      <w:r w:rsidR="005F3F8B" w:rsidRPr="00354D6F">
        <w:t>,</w:t>
      </w:r>
      <w:r w:rsidR="00ED467B" w:rsidRPr="00354D6F">
        <w:t xml:space="preserve"> or name of </w:t>
      </w:r>
      <w:r w:rsidR="005F3F8B" w:rsidRPr="00354D6F">
        <w:t xml:space="preserve">other </w:t>
      </w:r>
      <w:r w:rsidR="00ED467B" w:rsidRPr="00354D6F">
        <w:t>clinician/</w:t>
      </w:r>
      <w:r w:rsidR="0075566B" w:rsidRPr="00354D6F">
        <w:t>R</w:t>
      </w:r>
      <w:r w:rsidR="00ED467B" w:rsidRPr="00354D6F">
        <w:t>esident supervising surgery if Level A or B.</w:t>
      </w:r>
      <w:r w:rsidR="00C23E3C" w:rsidRPr="00354D6F">
        <w:t xml:space="preserve"> Only ONE level should be </w:t>
      </w:r>
      <w:r w:rsidR="00C23E3C" w:rsidRPr="00354D6F">
        <w:lastRenderedPageBreak/>
        <w:t>designated for each surgery.</w:t>
      </w:r>
      <w:r w:rsidR="001337FF" w:rsidRPr="00354D6F">
        <w:t xml:space="preserve"> Each resident will receive a Google spreadsheet at the start of their residency program from the Residency Committee</w:t>
      </w:r>
      <w:r w:rsidR="004525F5" w:rsidRPr="00354D6F">
        <w:t xml:space="preserve"> to track </w:t>
      </w:r>
      <w:r w:rsidR="000F7271" w:rsidRPr="00354D6F">
        <w:t>cases</w:t>
      </w:r>
      <w:r w:rsidR="001337FF" w:rsidRPr="00354D6F">
        <w:t>.</w:t>
      </w:r>
      <w:r w:rsidR="00583020" w:rsidRPr="00354D6F">
        <w:t xml:space="preserve"> Also refer to RTP Supplemental Surgical Guide document on the ABVO website.</w:t>
      </w:r>
      <w:r w:rsidR="00076985" w:rsidRPr="00354D6F">
        <w:t xml:space="preserve"> Although we are only requiring tracking of level 2 surgeries, we would appreciate a complete surgical log for ongoing research purposes. </w:t>
      </w:r>
    </w:p>
    <w:p w14:paraId="19119E39" w14:textId="77777777" w:rsidR="00AF7247" w:rsidRPr="00354D6F" w:rsidRDefault="00AF7247">
      <w:pPr>
        <w:pStyle w:val="ListParagraph"/>
      </w:pPr>
    </w:p>
    <w:p w14:paraId="06017348" w14:textId="79E30E9B" w:rsidR="00431996" w:rsidRPr="00354D6F" w:rsidRDefault="00ED467B">
      <w:pPr>
        <w:pStyle w:val="ListParagraph"/>
        <w:numPr>
          <w:ilvl w:val="0"/>
          <w:numId w:val="37"/>
        </w:numPr>
      </w:pPr>
      <w:r w:rsidRPr="00354D6F">
        <w:t>Levels of surgery are defined follows</w:t>
      </w:r>
      <w:r w:rsidR="00A04D89" w:rsidRPr="00354D6F">
        <w:t>.</w:t>
      </w:r>
      <w:r w:rsidRPr="00354D6F">
        <w:t xml:space="preserve">: </w:t>
      </w:r>
    </w:p>
    <w:p w14:paraId="54CF094E" w14:textId="42DBCD96" w:rsidR="00DD4059" w:rsidRPr="00354D6F" w:rsidRDefault="00DD4059"/>
    <w:p w14:paraId="0A15836D" w14:textId="44DDA6A6" w:rsidR="00431996" w:rsidRPr="00354D6F" w:rsidRDefault="00431996" w:rsidP="000F63FD">
      <w:pPr>
        <w:pStyle w:val="ListParagraph"/>
        <w:widowControl w:val="0"/>
        <w:numPr>
          <w:ilvl w:val="1"/>
          <w:numId w:val="33"/>
        </w:numPr>
        <w:autoSpaceDE w:val="0"/>
        <w:autoSpaceDN w:val="0"/>
        <w:adjustRightInd w:val="0"/>
      </w:pPr>
      <w:r w:rsidRPr="00354D6F">
        <w:t>Level 1</w:t>
      </w:r>
      <w:r w:rsidR="000F154E" w:rsidRPr="00354D6F">
        <w:t>:</w:t>
      </w:r>
      <w:r w:rsidR="001E3FC0" w:rsidRPr="00354D6F">
        <w:t xml:space="preserve">    </w:t>
      </w:r>
      <w:r w:rsidRPr="00354D6F">
        <w:t xml:space="preserve">The procedure is performed by a </w:t>
      </w:r>
      <w:r w:rsidR="00B16293" w:rsidRPr="00354D6F">
        <w:t>S</w:t>
      </w:r>
      <w:r w:rsidRPr="00354D6F">
        <w:t xml:space="preserve">upervising Diplomate with the </w:t>
      </w:r>
      <w:r w:rsidR="00C33A5F" w:rsidRPr="00354D6F">
        <w:t>R</w:t>
      </w:r>
      <w:r w:rsidRPr="00354D6F">
        <w:t>esident assisting.</w:t>
      </w:r>
    </w:p>
    <w:p w14:paraId="0263F19F" w14:textId="77777777" w:rsidR="0099558B" w:rsidRPr="00354D6F" w:rsidRDefault="0099558B" w:rsidP="000F63FD">
      <w:pPr>
        <w:pStyle w:val="ListParagraph"/>
        <w:widowControl w:val="0"/>
        <w:autoSpaceDE w:val="0"/>
        <w:autoSpaceDN w:val="0"/>
        <w:adjustRightInd w:val="0"/>
        <w:ind w:left="1440"/>
      </w:pPr>
    </w:p>
    <w:p w14:paraId="0116BEE2" w14:textId="064F005B" w:rsidR="000F63FD" w:rsidRPr="00354D6F" w:rsidRDefault="00431996" w:rsidP="000F63FD">
      <w:pPr>
        <w:pStyle w:val="ListParagraph"/>
        <w:widowControl w:val="0"/>
        <w:numPr>
          <w:ilvl w:val="1"/>
          <w:numId w:val="33"/>
        </w:numPr>
        <w:autoSpaceDE w:val="0"/>
        <w:autoSpaceDN w:val="0"/>
        <w:adjustRightInd w:val="0"/>
      </w:pPr>
      <w:r w:rsidRPr="00354D6F">
        <w:t>Level 2</w:t>
      </w:r>
      <w:r w:rsidR="000F154E" w:rsidRPr="00354D6F">
        <w:t>:</w:t>
      </w:r>
      <w:r w:rsidR="001E3FC0" w:rsidRPr="00354D6F">
        <w:t xml:space="preserve">   </w:t>
      </w:r>
      <w:r w:rsidRPr="00354D6F">
        <w:t xml:space="preserve">The procedure is performed by the </w:t>
      </w:r>
      <w:r w:rsidR="00C33A5F" w:rsidRPr="00354D6F">
        <w:t>R</w:t>
      </w:r>
      <w:r w:rsidRPr="00354D6F">
        <w:t xml:space="preserve">esident with a </w:t>
      </w:r>
      <w:r w:rsidR="00C33A5F" w:rsidRPr="00354D6F">
        <w:t>S</w:t>
      </w:r>
      <w:r w:rsidRPr="00354D6F">
        <w:t xml:space="preserve">upervising Diplomate providing </w:t>
      </w:r>
      <w:r w:rsidR="0061614D" w:rsidRPr="00354D6F">
        <w:t>D</w:t>
      </w:r>
      <w:r w:rsidRPr="00354D6F">
        <w:t xml:space="preserve">irect </w:t>
      </w:r>
      <w:r w:rsidR="0061614D" w:rsidRPr="00354D6F">
        <w:t>S</w:t>
      </w:r>
      <w:r w:rsidRPr="00354D6F">
        <w:t xml:space="preserve">upervision. </w:t>
      </w:r>
      <w:r w:rsidR="00AF7247" w:rsidRPr="00354D6F">
        <w:t xml:space="preserve"> </w:t>
      </w:r>
      <w:r w:rsidRPr="00354D6F">
        <w:t xml:space="preserve">The </w:t>
      </w:r>
      <w:r w:rsidR="00C33A5F" w:rsidRPr="00354D6F">
        <w:t>S</w:t>
      </w:r>
      <w:r w:rsidRPr="00354D6F">
        <w:t xml:space="preserve">upervising Diplomate must either participate in the capacity of assistant surgeon or be </w:t>
      </w:r>
      <w:r w:rsidR="00C400DD" w:rsidRPr="00354D6F">
        <w:t xml:space="preserve">physically </w:t>
      </w:r>
      <w:r w:rsidR="009679F6" w:rsidRPr="00354D6F">
        <w:t xml:space="preserve">present </w:t>
      </w:r>
      <w:r w:rsidRPr="00354D6F">
        <w:t>in the operating room through</w:t>
      </w:r>
      <w:r w:rsidR="0061614D" w:rsidRPr="00354D6F">
        <w:t>out</w:t>
      </w:r>
      <w:r w:rsidRPr="00354D6F">
        <w:t xml:space="preserve"> the procedure. The </w:t>
      </w:r>
      <w:r w:rsidR="00C33A5F" w:rsidRPr="00354D6F">
        <w:t>R</w:t>
      </w:r>
      <w:r w:rsidRPr="00354D6F">
        <w:t>esident must perform all critical steps of the procedure for it to count towards Level 2 required minimums.</w:t>
      </w:r>
    </w:p>
    <w:p w14:paraId="48E07B07" w14:textId="77777777" w:rsidR="000F63FD" w:rsidRPr="00354D6F" w:rsidRDefault="000F63FD" w:rsidP="000F63FD">
      <w:pPr>
        <w:widowControl w:val="0"/>
        <w:autoSpaceDE w:val="0"/>
        <w:autoSpaceDN w:val="0"/>
        <w:adjustRightInd w:val="0"/>
      </w:pPr>
    </w:p>
    <w:p w14:paraId="06C15F0F" w14:textId="7E130B72" w:rsidR="00431996" w:rsidRPr="00354D6F" w:rsidRDefault="000F63FD" w:rsidP="000F63FD">
      <w:pPr>
        <w:pStyle w:val="ListParagraph"/>
        <w:widowControl w:val="0"/>
        <w:numPr>
          <w:ilvl w:val="2"/>
          <w:numId w:val="33"/>
        </w:numPr>
        <w:autoSpaceDE w:val="0"/>
        <w:autoSpaceDN w:val="0"/>
        <w:adjustRightInd w:val="0"/>
      </w:pPr>
      <w:r w:rsidRPr="00354D6F">
        <w:t>Please see the ABVO RTP Surgical Guide Categories for additional assistance categorizing surgeries</w:t>
      </w:r>
      <w:r w:rsidR="001337FF" w:rsidRPr="00354D6F">
        <w:t>.</w:t>
      </w:r>
    </w:p>
    <w:p w14:paraId="66D5B956" w14:textId="77777777" w:rsidR="001337FF" w:rsidRPr="00354D6F" w:rsidRDefault="001337FF" w:rsidP="007572C5">
      <w:pPr>
        <w:pStyle w:val="ListParagraph"/>
        <w:widowControl w:val="0"/>
        <w:autoSpaceDE w:val="0"/>
        <w:autoSpaceDN w:val="0"/>
        <w:adjustRightInd w:val="0"/>
        <w:ind w:left="2160"/>
      </w:pPr>
    </w:p>
    <w:p w14:paraId="7A24E282" w14:textId="1FCD5291" w:rsidR="00431996" w:rsidRPr="00354D6F" w:rsidRDefault="00431996" w:rsidP="000F63FD">
      <w:pPr>
        <w:pStyle w:val="ListParagraph"/>
        <w:widowControl w:val="0"/>
        <w:numPr>
          <w:ilvl w:val="1"/>
          <w:numId w:val="33"/>
        </w:numPr>
        <w:autoSpaceDE w:val="0"/>
        <w:autoSpaceDN w:val="0"/>
        <w:adjustRightInd w:val="0"/>
      </w:pPr>
      <w:r w:rsidRPr="00354D6F">
        <w:t>Level 3</w:t>
      </w:r>
      <w:r w:rsidR="000F154E" w:rsidRPr="00354D6F">
        <w:t>:</w:t>
      </w:r>
      <w:r w:rsidR="001E3FC0" w:rsidRPr="00354D6F">
        <w:t xml:space="preserve">   </w:t>
      </w:r>
      <w:r w:rsidRPr="00354D6F">
        <w:t xml:space="preserve">The procedure is performed by the </w:t>
      </w:r>
      <w:r w:rsidR="00C33A5F" w:rsidRPr="00354D6F">
        <w:t>R</w:t>
      </w:r>
      <w:r w:rsidRPr="00354D6F">
        <w:t xml:space="preserve">esident without </w:t>
      </w:r>
      <w:r w:rsidR="00C33A5F" w:rsidRPr="00354D6F">
        <w:t>S</w:t>
      </w:r>
      <w:r w:rsidRPr="00354D6F">
        <w:t>upervising Diplomate</w:t>
      </w:r>
      <w:r w:rsidR="00ED071B" w:rsidRPr="00354D6F">
        <w:t xml:space="preserve"> </w:t>
      </w:r>
      <w:r w:rsidRPr="00354D6F">
        <w:t>assistance.</w:t>
      </w:r>
    </w:p>
    <w:p w14:paraId="2E90CE32" w14:textId="704D797A" w:rsidR="00431996" w:rsidRPr="00354D6F" w:rsidRDefault="00431996" w:rsidP="000F63FD">
      <w:pPr>
        <w:pStyle w:val="ListParagraph"/>
        <w:widowControl w:val="0"/>
        <w:numPr>
          <w:ilvl w:val="2"/>
          <w:numId w:val="33"/>
        </w:numPr>
        <w:autoSpaceDE w:val="0"/>
        <w:autoSpaceDN w:val="0"/>
        <w:adjustRightInd w:val="0"/>
      </w:pPr>
      <w:r w:rsidRPr="00354D6F">
        <w:t>Level 3</w:t>
      </w:r>
      <w:r w:rsidR="007E692A" w:rsidRPr="00354D6F">
        <w:t>A:</w:t>
      </w:r>
      <w:r w:rsidR="001E3FC0" w:rsidRPr="00354D6F">
        <w:t xml:space="preserve"> </w:t>
      </w:r>
      <w:r w:rsidR="0097633B" w:rsidRPr="00354D6F">
        <w:t>The procedure is performed</w:t>
      </w:r>
      <w:r w:rsidRPr="00354D6F">
        <w:t xml:space="preserve"> under the supervision of another </w:t>
      </w:r>
      <w:r w:rsidR="001F67DB" w:rsidRPr="00354D6F">
        <w:t xml:space="preserve">ABVO </w:t>
      </w:r>
      <w:r w:rsidR="00C33A5F" w:rsidRPr="00354D6F">
        <w:t>R</w:t>
      </w:r>
      <w:r w:rsidRPr="00354D6F">
        <w:t>esident.</w:t>
      </w:r>
    </w:p>
    <w:p w14:paraId="1A8E0801" w14:textId="011DC48B" w:rsidR="00ED467B" w:rsidRPr="00354D6F" w:rsidRDefault="00431996" w:rsidP="000F63FD">
      <w:pPr>
        <w:pStyle w:val="ListParagraph"/>
        <w:widowControl w:val="0"/>
        <w:numPr>
          <w:ilvl w:val="2"/>
          <w:numId w:val="33"/>
        </w:numPr>
        <w:autoSpaceDE w:val="0"/>
        <w:autoSpaceDN w:val="0"/>
        <w:adjustRightInd w:val="0"/>
      </w:pPr>
      <w:r w:rsidRPr="00354D6F">
        <w:t>Level 3</w:t>
      </w:r>
      <w:r w:rsidR="001E3FC0" w:rsidRPr="00354D6F">
        <w:t>B</w:t>
      </w:r>
      <w:r w:rsidR="007E692A" w:rsidRPr="00354D6F">
        <w:t>:</w:t>
      </w:r>
      <w:r w:rsidR="001E3FC0" w:rsidRPr="00354D6F">
        <w:t xml:space="preserve"> </w:t>
      </w:r>
      <w:r w:rsidR="0097633B" w:rsidRPr="00354D6F">
        <w:t xml:space="preserve">The procedure is performed </w:t>
      </w:r>
      <w:r w:rsidRPr="00354D6F">
        <w:t xml:space="preserve">under the supervision of a veterinarian who is not an ACVO Diplomate or ABVO </w:t>
      </w:r>
      <w:r w:rsidR="00C33A5F" w:rsidRPr="00354D6F">
        <w:t>R</w:t>
      </w:r>
      <w:r w:rsidRPr="00354D6F">
        <w:t>esident.</w:t>
      </w:r>
    </w:p>
    <w:p w14:paraId="125D6786" w14:textId="046B3866" w:rsidR="00776B01" w:rsidRPr="00354D6F" w:rsidRDefault="00776B01" w:rsidP="000F63FD">
      <w:pPr>
        <w:widowControl w:val="0"/>
        <w:autoSpaceDE w:val="0"/>
        <w:autoSpaceDN w:val="0"/>
        <w:adjustRightInd w:val="0"/>
        <w:ind w:left="360" w:hanging="360"/>
        <w:rPr>
          <w:b/>
        </w:rPr>
      </w:pPr>
    </w:p>
    <w:p w14:paraId="5E5C2132" w14:textId="7CC49A16" w:rsidR="0097633B" w:rsidRPr="00354D6F" w:rsidRDefault="00AF7247" w:rsidP="000F63FD">
      <w:pPr>
        <w:pStyle w:val="ListParagraph"/>
        <w:widowControl w:val="0"/>
        <w:numPr>
          <w:ilvl w:val="0"/>
          <w:numId w:val="37"/>
        </w:numPr>
        <w:autoSpaceDE w:val="0"/>
        <w:autoSpaceDN w:val="0"/>
        <w:adjustRightInd w:val="0"/>
        <w:rPr>
          <w:i/>
        </w:rPr>
      </w:pPr>
      <w:r w:rsidRPr="00354D6F">
        <w:t xml:space="preserve">During the course of their RTP, </w:t>
      </w:r>
      <w:r w:rsidR="0075566B" w:rsidRPr="00354D6F">
        <w:t>R</w:t>
      </w:r>
      <w:r w:rsidRPr="00354D6F">
        <w:t xml:space="preserve">esidents are required to perform </w:t>
      </w:r>
      <w:r w:rsidR="0097633B" w:rsidRPr="00354D6F">
        <w:t xml:space="preserve">a minimum number of the following </w:t>
      </w:r>
      <w:r w:rsidR="0097633B" w:rsidRPr="00354D6F">
        <w:rPr>
          <w:b/>
        </w:rPr>
        <w:t>Level 2 surgeries</w:t>
      </w:r>
      <w:r w:rsidR="0097633B" w:rsidRPr="00354D6F">
        <w:t xml:space="preserve"> (* indicates surgeries that may be performed on cadaver specimens): </w:t>
      </w:r>
    </w:p>
    <w:p w14:paraId="1C774E31" w14:textId="77777777" w:rsidR="00DD4059" w:rsidRPr="00354D6F" w:rsidRDefault="00DD4059" w:rsidP="000F63FD">
      <w:pPr>
        <w:pStyle w:val="ListParagraph"/>
        <w:widowControl w:val="0"/>
        <w:autoSpaceDE w:val="0"/>
        <w:autoSpaceDN w:val="0"/>
        <w:adjustRightInd w:val="0"/>
      </w:pPr>
    </w:p>
    <w:p w14:paraId="5DFA7BB8" w14:textId="6AD7AD81" w:rsidR="0097633B" w:rsidRPr="00354D6F" w:rsidRDefault="0097633B" w:rsidP="000F63FD">
      <w:pPr>
        <w:pStyle w:val="ListParagraph"/>
        <w:widowControl w:val="0"/>
        <w:numPr>
          <w:ilvl w:val="1"/>
          <w:numId w:val="37"/>
        </w:numPr>
        <w:autoSpaceDE w:val="0"/>
        <w:autoSpaceDN w:val="0"/>
        <w:adjustRightInd w:val="0"/>
        <w:rPr>
          <w:i/>
        </w:rPr>
      </w:pPr>
      <w:r w:rsidRPr="00354D6F">
        <w:rPr>
          <w:b/>
        </w:rPr>
        <w:t>25 lens extractions</w:t>
      </w:r>
      <w:r w:rsidRPr="00354D6F">
        <w:t>:</w:t>
      </w:r>
    </w:p>
    <w:p w14:paraId="6671ED66" w14:textId="40E83C3C" w:rsidR="0097633B" w:rsidRPr="00354D6F" w:rsidRDefault="0097633B" w:rsidP="000F63FD">
      <w:pPr>
        <w:pStyle w:val="ListParagraph"/>
        <w:widowControl w:val="0"/>
        <w:numPr>
          <w:ilvl w:val="2"/>
          <w:numId w:val="37"/>
        </w:numPr>
        <w:autoSpaceDE w:val="0"/>
        <w:autoSpaceDN w:val="0"/>
        <w:adjustRightInd w:val="0"/>
        <w:rPr>
          <w:i/>
        </w:rPr>
      </w:pPr>
      <w:r w:rsidRPr="00354D6F">
        <w:t xml:space="preserve">25 </w:t>
      </w:r>
      <w:r w:rsidR="00333BA9" w:rsidRPr="00354D6F">
        <w:t>lens extractions</w:t>
      </w:r>
    </w:p>
    <w:p w14:paraId="70546636" w14:textId="7A47BC6D" w:rsidR="0097633B" w:rsidRPr="00354D6F" w:rsidRDefault="0097633B" w:rsidP="000F63FD">
      <w:pPr>
        <w:pStyle w:val="ListParagraph"/>
        <w:widowControl w:val="0"/>
        <w:numPr>
          <w:ilvl w:val="2"/>
          <w:numId w:val="37"/>
        </w:numPr>
        <w:autoSpaceDE w:val="0"/>
        <w:autoSpaceDN w:val="0"/>
        <w:adjustRightInd w:val="0"/>
        <w:rPr>
          <w:i/>
        </w:rPr>
      </w:pPr>
      <w:r w:rsidRPr="00354D6F">
        <w:t xml:space="preserve">5 </w:t>
      </w:r>
      <w:r w:rsidR="005F3F8B" w:rsidRPr="00354D6F">
        <w:t>*</w:t>
      </w:r>
      <w:r w:rsidRPr="00354D6F">
        <w:t xml:space="preserve">intracapsular or *extracapsular lens extractions may </w:t>
      </w:r>
      <w:r w:rsidR="00430B70" w:rsidRPr="00354D6F">
        <w:t>count</w:t>
      </w:r>
      <w:r w:rsidRPr="00354D6F">
        <w:t xml:space="preserve"> towards the required 25 lens extractions. </w:t>
      </w:r>
    </w:p>
    <w:p w14:paraId="6645B3A9" w14:textId="77777777" w:rsidR="0097633B" w:rsidRPr="00354D6F" w:rsidRDefault="0097633B" w:rsidP="000F63FD">
      <w:pPr>
        <w:pStyle w:val="ListParagraph"/>
        <w:widowControl w:val="0"/>
        <w:autoSpaceDE w:val="0"/>
        <w:autoSpaceDN w:val="0"/>
        <w:adjustRightInd w:val="0"/>
        <w:ind w:left="2160"/>
        <w:rPr>
          <w:i/>
        </w:rPr>
      </w:pPr>
    </w:p>
    <w:p w14:paraId="2DA0A5A8" w14:textId="77777777" w:rsidR="0097633B" w:rsidRPr="00354D6F" w:rsidRDefault="0097633B" w:rsidP="000F63FD">
      <w:pPr>
        <w:pStyle w:val="ListParagraph"/>
        <w:widowControl w:val="0"/>
        <w:numPr>
          <w:ilvl w:val="1"/>
          <w:numId w:val="37"/>
        </w:numPr>
        <w:autoSpaceDE w:val="0"/>
        <w:autoSpaceDN w:val="0"/>
        <w:adjustRightInd w:val="0"/>
        <w:rPr>
          <w:b/>
          <w:i/>
        </w:rPr>
      </w:pPr>
      <w:r w:rsidRPr="00354D6F">
        <w:rPr>
          <w:b/>
        </w:rPr>
        <w:t xml:space="preserve">15 anterior </w:t>
      </w:r>
      <w:proofErr w:type="gramStart"/>
      <w:r w:rsidRPr="00354D6F">
        <w:rPr>
          <w:b/>
        </w:rPr>
        <w:t>segment</w:t>
      </w:r>
      <w:proofErr w:type="gramEnd"/>
      <w:r w:rsidRPr="00354D6F">
        <w:rPr>
          <w:b/>
        </w:rPr>
        <w:t>:</w:t>
      </w:r>
    </w:p>
    <w:p w14:paraId="3276CCD7" w14:textId="425D58CB" w:rsidR="0097633B" w:rsidRPr="00354D6F" w:rsidRDefault="0097633B" w:rsidP="000F63FD">
      <w:pPr>
        <w:pStyle w:val="ListParagraph"/>
        <w:widowControl w:val="0"/>
        <w:numPr>
          <w:ilvl w:val="2"/>
          <w:numId w:val="37"/>
        </w:numPr>
        <w:autoSpaceDE w:val="0"/>
        <w:autoSpaceDN w:val="0"/>
        <w:adjustRightInd w:val="0"/>
      </w:pPr>
      <w:r w:rsidRPr="00354D6F">
        <w:t xml:space="preserve">Penetrating keratoplasty, </w:t>
      </w:r>
      <w:proofErr w:type="spellStart"/>
      <w:r w:rsidRPr="00354D6F">
        <w:t>corneoconjunctival</w:t>
      </w:r>
      <w:proofErr w:type="spellEnd"/>
      <w:r w:rsidRPr="00354D6F">
        <w:t xml:space="preserve"> transposition, lamellar keratectomy, corneal laceration repair, corneal graft, conjunctival flap/graft, *suprachoroidal </w:t>
      </w:r>
      <w:proofErr w:type="spellStart"/>
      <w:r w:rsidRPr="00354D6F">
        <w:t>CsA</w:t>
      </w:r>
      <w:proofErr w:type="spellEnd"/>
      <w:r w:rsidRPr="00354D6F">
        <w:t xml:space="preserve"> implant</w:t>
      </w:r>
      <w:r w:rsidR="0042476A" w:rsidRPr="00354D6F">
        <w:t xml:space="preserve"> placement</w:t>
      </w:r>
      <w:r w:rsidRPr="00354D6F">
        <w:t xml:space="preserve">, etc. </w:t>
      </w:r>
    </w:p>
    <w:p w14:paraId="27C95F45" w14:textId="6A26AF59" w:rsidR="0025605C" w:rsidRPr="00354D6F" w:rsidRDefault="0097633B" w:rsidP="000F63FD">
      <w:pPr>
        <w:pStyle w:val="ListParagraph"/>
        <w:widowControl w:val="0"/>
        <w:numPr>
          <w:ilvl w:val="2"/>
          <w:numId w:val="37"/>
        </w:numPr>
        <w:autoSpaceDE w:val="0"/>
        <w:autoSpaceDN w:val="0"/>
        <w:adjustRightInd w:val="0"/>
        <w:rPr>
          <w:i/>
        </w:rPr>
      </w:pPr>
      <w:r w:rsidRPr="00354D6F">
        <w:t>Diamond burr</w:t>
      </w:r>
      <w:r w:rsidR="0042476A" w:rsidRPr="00354D6F">
        <w:t xml:space="preserve">, </w:t>
      </w:r>
      <w:r w:rsidRPr="00354D6F">
        <w:t>grid keratotomy</w:t>
      </w:r>
      <w:r w:rsidR="0042476A" w:rsidRPr="00354D6F">
        <w:t xml:space="preserve">, </w:t>
      </w:r>
      <w:r w:rsidRPr="00354D6F">
        <w:t>anterior stromal puncture</w:t>
      </w:r>
      <w:r w:rsidR="0042476A" w:rsidRPr="00354D6F">
        <w:t xml:space="preserve">, and </w:t>
      </w:r>
      <w:r w:rsidRPr="00354D6F">
        <w:t xml:space="preserve">debridement techniques </w:t>
      </w:r>
      <w:r w:rsidR="0042476A" w:rsidRPr="00354D6F">
        <w:t xml:space="preserve">may not be counted toward minimum </w:t>
      </w:r>
      <w:r w:rsidRPr="00354D6F">
        <w:t>anterior segment surgical procedures.</w:t>
      </w:r>
    </w:p>
    <w:p w14:paraId="5C74999A" w14:textId="77777777" w:rsidR="0097633B" w:rsidRPr="00354D6F" w:rsidRDefault="0097633B" w:rsidP="000F63FD">
      <w:pPr>
        <w:pStyle w:val="ListParagraph"/>
        <w:widowControl w:val="0"/>
        <w:autoSpaceDE w:val="0"/>
        <w:autoSpaceDN w:val="0"/>
        <w:adjustRightInd w:val="0"/>
        <w:ind w:left="2160"/>
        <w:rPr>
          <w:i/>
        </w:rPr>
      </w:pPr>
    </w:p>
    <w:p w14:paraId="4086F71B" w14:textId="08E55367" w:rsidR="0097633B" w:rsidRPr="00354D6F" w:rsidRDefault="0097633B" w:rsidP="000F63FD">
      <w:pPr>
        <w:pStyle w:val="ListParagraph"/>
        <w:widowControl w:val="0"/>
        <w:numPr>
          <w:ilvl w:val="1"/>
          <w:numId w:val="37"/>
        </w:numPr>
        <w:autoSpaceDE w:val="0"/>
        <w:autoSpaceDN w:val="0"/>
        <w:adjustRightInd w:val="0"/>
        <w:rPr>
          <w:i/>
        </w:rPr>
      </w:pPr>
      <w:r w:rsidRPr="00354D6F">
        <w:rPr>
          <w:b/>
        </w:rPr>
        <w:t>15 adnexal</w:t>
      </w:r>
      <w:r w:rsidRPr="00354D6F">
        <w:t xml:space="preserve">: </w:t>
      </w:r>
    </w:p>
    <w:p w14:paraId="60BD3F41" w14:textId="5EA8FED7" w:rsidR="0097633B" w:rsidRPr="00354D6F" w:rsidRDefault="0097633B" w:rsidP="000F63FD">
      <w:pPr>
        <w:pStyle w:val="ListParagraph"/>
        <w:widowControl w:val="0"/>
        <w:numPr>
          <w:ilvl w:val="2"/>
          <w:numId w:val="37"/>
        </w:numPr>
        <w:autoSpaceDE w:val="0"/>
        <w:autoSpaceDN w:val="0"/>
        <w:adjustRightInd w:val="0"/>
      </w:pPr>
      <w:r w:rsidRPr="00354D6F">
        <w:t>Entropion, ectropion</w:t>
      </w:r>
      <w:r w:rsidR="0042476A" w:rsidRPr="00354D6F">
        <w:t xml:space="preserve"> or</w:t>
      </w:r>
      <w:r w:rsidRPr="00354D6F">
        <w:t xml:space="preserve"> eyelid laceration</w:t>
      </w:r>
      <w:r w:rsidR="0042476A" w:rsidRPr="00354D6F">
        <w:t xml:space="preserve"> repair</w:t>
      </w:r>
      <w:r w:rsidRPr="00354D6F">
        <w:t>, eyelid/conjunctival mass removal</w:t>
      </w:r>
      <w:r w:rsidR="0042476A" w:rsidRPr="00354D6F">
        <w:t xml:space="preserve">, eyelid </w:t>
      </w:r>
      <w:r w:rsidRPr="00354D6F">
        <w:t>reconstruction, etc.</w:t>
      </w:r>
    </w:p>
    <w:p w14:paraId="0991A174" w14:textId="77777777" w:rsidR="0097633B" w:rsidRPr="00354D6F" w:rsidRDefault="0097633B" w:rsidP="000F63FD">
      <w:pPr>
        <w:pStyle w:val="ListParagraph"/>
        <w:widowControl w:val="0"/>
        <w:autoSpaceDE w:val="0"/>
        <w:autoSpaceDN w:val="0"/>
        <w:adjustRightInd w:val="0"/>
        <w:ind w:left="2160"/>
      </w:pPr>
    </w:p>
    <w:p w14:paraId="7679A481" w14:textId="11ABA2D8" w:rsidR="0097633B" w:rsidRPr="00354D6F" w:rsidRDefault="0097633B" w:rsidP="000F63FD">
      <w:pPr>
        <w:pStyle w:val="ListParagraph"/>
        <w:widowControl w:val="0"/>
        <w:numPr>
          <w:ilvl w:val="1"/>
          <w:numId w:val="37"/>
        </w:numPr>
        <w:autoSpaceDE w:val="0"/>
        <w:autoSpaceDN w:val="0"/>
        <w:adjustRightInd w:val="0"/>
        <w:rPr>
          <w:b/>
        </w:rPr>
      </w:pPr>
      <w:r w:rsidRPr="00354D6F">
        <w:rPr>
          <w:b/>
        </w:rPr>
        <w:t xml:space="preserve">5 orbit and globe: </w:t>
      </w:r>
    </w:p>
    <w:p w14:paraId="436D02CD" w14:textId="7E586DB4" w:rsidR="0099558B" w:rsidRPr="00354D6F" w:rsidRDefault="0099558B" w:rsidP="000F63FD">
      <w:pPr>
        <w:pStyle w:val="ListParagraph"/>
        <w:widowControl w:val="0"/>
        <w:numPr>
          <w:ilvl w:val="2"/>
          <w:numId w:val="37"/>
        </w:numPr>
        <w:autoSpaceDE w:val="0"/>
        <w:autoSpaceDN w:val="0"/>
        <w:adjustRightInd w:val="0"/>
      </w:pPr>
      <w:r w:rsidRPr="00354D6F">
        <w:t>Orbitotomy, enucleation, evisceration, exenteration</w:t>
      </w:r>
      <w:r w:rsidR="0042476A" w:rsidRPr="00354D6F">
        <w:t xml:space="preserve">, </w:t>
      </w:r>
      <w:r w:rsidR="00C35064" w:rsidRPr="00354D6F">
        <w:t>etc.</w:t>
      </w:r>
    </w:p>
    <w:p w14:paraId="705A8C11" w14:textId="165B9DBF" w:rsidR="0099558B" w:rsidRPr="00354D6F" w:rsidRDefault="0099558B" w:rsidP="000F63FD">
      <w:pPr>
        <w:widowControl w:val="0"/>
        <w:autoSpaceDE w:val="0"/>
        <w:autoSpaceDN w:val="0"/>
        <w:adjustRightInd w:val="0"/>
      </w:pPr>
    </w:p>
    <w:p w14:paraId="53BF6D9F" w14:textId="12C6DDB9" w:rsidR="0099558B" w:rsidRPr="00354D6F" w:rsidRDefault="0099558B" w:rsidP="000F63FD">
      <w:pPr>
        <w:pStyle w:val="ListParagraph"/>
        <w:widowControl w:val="0"/>
        <w:numPr>
          <w:ilvl w:val="1"/>
          <w:numId w:val="37"/>
        </w:numPr>
        <w:autoSpaceDE w:val="0"/>
        <w:autoSpaceDN w:val="0"/>
        <w:adjustRightInd w:val="0"/>
        <w:rPr>
          <w:b/>
        </w:rPr>
      </w:pPr>
      <w:r w:rsidRPr="00354D6F">
        <w:rPr>
          <w:b/>
        </w:rPr>
        <w:lastRenderedPageBreak/>
        <w:t>5 nasolacrimal:</w:t>
      </w:r>
    </w:p>
    <w:p w14:paraId="7234BA1A" w14:textId="067FFE75" w:rsidR="0099558B" w:rsidRPr="00354D6F" w:rsidRDefault="0099558B" w:rsidP="000F63FD">
      <w:pPr>
        <w:pStyle w:val="ListParagraph"/>
        <w:widowControl w:val="0"/>
        <w:numPr>
          <w:ilvl w:val="2"/>
          <w:numId w:val="37"/>
        </w:numPr>
        <w:autoSpaceDE w:val="0"/>
        <w:autoSpaceDN w:val="0"/>
        <w:adjustRightInd w:val="0"/>
      </w:pPr>
      <w:r w:rsidRPr="00354D6F">
        <w:t xml:space="preserve">*Parotid duct transposition, third eyelid gland replacement, </w:t>
      </w:r>
      <w:r w:rsidR="00480145" w:rsidRPr="00354D6F">
        <w:t>nasolacrimal</w:t>
      </w:r>
      <w:r w:rsidRPr="00354D6F">
        <w:t xml:space="preserve"> duct reconstruction</w:t>
      </w:r>
    </w:p>
    <w:p w14:paraId="0D309EAB" w14:textId="77777777" w:rsidR="0099558B" w:rsidRPr="00354D6F" w:rsidRDefault="0099558B" w:rsidP="000F63FD">
      <w:pPr>
        <w:pStyle w:val="ListParagraph"/>
        <w:widowControl w:val="0"/>
        <w:autoSpaceDE w:val="0"/>
        <w:autoSpaceDN w:val="0"/>
        <w:adjustRightInd w:val="0"/>
        <w:ind w:left="2160"/>
      </w:pPr>
    </w:p>
    <w:p w14:paraId="4FB32CBC" w14:textId="23B6DA60" w:rsidR="0099558B" w:rsidRPr="00354D6F" w:rsidRDefault="0099558B" w:rsidP="000F63FD">
      <w:pPr>
        <w:pStyle w:val="ListParagraph"/>
        <w:widowControl w:val="0"/>
        <w:numPr>
          <w:ilvl w:val="1"/>
          <w:numId w:val="37"/>
        </w:numPr>
        <w:autoSpaceDE w:val="0"/>
        <w:autoSpaceDN w:val="0"/>
        <w:adjustRightInd w:val="0"/>
        <w:rPr>
          <w:b/>
        </w:rPr>
      </w:pPr>
      <w:r w:rsidRPr="00354D6F">
        <w:rPr>
          <w:b/>
        </w:rPr>
        <w:t xml:space="preserve">5 </w:t>
      </w:r>
      <w:r w:rsidR="00480145" w:rsidRPr="00354D6F">
        <w:rPr>
          <w:b/>
        </w:rPr>
        <w:t xml:space="preserve">vision-sparing </w:t>
      </w:r>
      <w:r w:rsidRPr="00354D6F">
        <w:rPr>
          <w:b/>
        </w:rPr>
        <w:t>glaucoma</w:t>
      </w:r>
      <w:r w:rsidR="00480145" w:rsidRPr="00354D6F">
        <w:rPr>
          <w:b/>
        </w:rPr>
        <w:t xml:space="preserve"> techniques</w:t>
      </w:r>
      <w:r w:rsidRPr="00354D6F">
        <w:rPr>
          <w:b/>
        </w:rPr>
        <w:t>:</w:t>
      </w:r>
    </w:p>
    <w:p w14:paraId="0CA80FE2" w14:textId="664EF3B4" w:rsidR="000A78F8" w:rsidRPr="008B5398" w:rsidRDefault="0099558B" w:rsidP="008B5398">
      <w:pPr>
        <w:pStyle w:val="ListParagraph"/>
        <w:numPr>
          <w:ilvl w:val="2"/>
          <w:numId w:val="37"/>
        </w:numPr>
      </w:pPr>
      <w:r w:rsidRPr="00354D6F">
        <w:t>*</w:t>
      </w:r>
      <w:proofErr w:type="spellStart"/>
      <w:r w:rsidR="00480145" w:rsidRPr="00354D6F">
        <w:t>Cycloablation</w:t>
      </w:r>
      <w:proofErr w:type="spellEnd"/>
      <w:r w:rsidRPr="00354D6F">
        <w:t xml:space="preserve">, *shunt </w:t>
      </w:r>
      <w:r w:rsidR="00480145" w:rsidRPr="00354D6F">
        <w:t>placement</w:t>
      </w:r>
      <w:r w:rsidRPr="00354D6F">
        <w:t>, or *combination</w:t>
      </w:r>
      <w:r w:rsidR="00480145" w:rsidRPr="00354D6F">
        <w:t xml:space="preserve"> techniques</w:t>
      </w:r>
    </w:p>
    <w:p w14:paraId="1B994059" w14:textId="77777777" w:rsidR="00B7040D" w:rsidRPr="00354D6F" w:rsidRDefault="00B7040D" w:rsidP="00ED071B">
      <w:pPr>
        <w:widowControl w:val="0"/>
        <w:autoSpaceDE w:val="0"/>
        <w:autoSpaceDN w:val="0"/>
        <w:adjustRightInd w:val="0"/>
        <w:rPr>
          <w:b/>
          <w:u w:val="single"/>
        </w:rPr>
      </w:pPr>
    </w:p>
    <w:p w14:paraId="73588FF0" w14:textId="5DB178A9" w:rsidR="0025605C" w:rsidRPr="00354D6F" w:rsidRDefault="0099558B" w:rsidP="00ED071B">
      <w:pPr>
        <w:widowControl w:val="0"/>
        <w:autoSpaceDE w:val="0"/>
        <w:autoSpaceDN w:val="0"/>
        <w:adjustRightInd w:val="0"/>
        <w:rPr>
          <w:b/>
          <w:u w:val="single"/>
        </w:rPr>
      </w:pPr>
      <w:r w:rsidRPr="00354D6F">
        <w:rPr>
          <w:b/>
          <w:u w:val="single"/>
        </w:rPr>
        <w:t xml:space="preserve">Insufficient </w:t>
      </w:r>
      <w:r w:rsidR="00181AA4" w:rsidRPr="00354D6F">
        <w:rPr>
          <w:b/>
          <w:u w:val="single"/>
        </w:rPr>
        <w:t>Species</w:t>
      </w:r>
      <w:r w:rsidRPr="00354D6F">
        <w:rPr>
          <w:b/>
          <w:u w:val="single"/>
        </w:rPr>
        <w:t xml:space="preserve"> </w:t>
      </w:r>
      <w:r w:rsidR="00181AA4" w:rsidRPr="00354D6F">
        <w:rPr>
          <w:b/>
          <w:u w:val="single"/>
        </w:rPr>
        <w:t>E</w:t>
      </w:r>
      <w:r w:rsidRPr="00354D6F">
        <w:rPr>
          <w:b/>
          <w:u w:val="single"/>
        </w:rPr>
        <w:t xml:space="preserve">xamination or Level 2 </w:t>
      </w:r>
      <w:r w:rsidR="00181AA4" w:rsidRPr="00354D6F">
        <w:rPr>
          <w:b/>
          <w:u w:val="single"/>
        </w:rPr>
        <w:t>S</w:t>
      </w:r>
      <w:r w:rsidRPr="00354D6F">
        <w:rPr>
          <w:b/>
          <w:u w:val="single"/>
        </w:rPr>
        <w:t>urger</w:t>
      </w:r>
      <w:r w:rsidR="00181AA4" w:rsidRPr="00354D6F">
        <w:rPr>
          <w:b/>
          <w:u w:val="single"/>
        </w:rPr>
        <w:t>y Minimums</w:t>
      </w:r>
      <w:r w:rsidR="00BE3219" w:rsidRPr="00354D6F">
        <w:rPr>
          <w:b/>
          <w:u w:val="single"/>
        </w:rPr>
        <w:t>:</w:t>
      </w:r>
    </w:p>
    <w:p w14:paraId="0D92DD2A" w14:textId="2DF072E5" w:rsidR="0099558B" w:rsidRPr="00354D6F" w:rsidRDefault="0099558B" w:rsidP="00ED071B">
      <w:pPr>
        <w:widowControl w:val="0"/>
        <w:autoSpaceDE w:val="0"/>
        <w:autoSpaceDN w:val="0"/>
        <w:adjustRightInd w:val="0"/>
        <w:ind w:left="360"/>
        <w:rPr>
          <w:b/>
        </w:rPr>
      </w:pPr>
    </w:p>
    <w:p w14:paraId="0EC2B333" w14:textId="79B8605A" w:rsidR="009679F6" w:rsidRPr="00354D6F" w:rsidRDefault="009679F6" w:rsidP="00ED071B">
      <w:pPr>
        <w:pStyle w:val="ListParagraph"/>
        <w:widowControl w:val="0"/>
        <w:numPr>
          <w:ilvl w:val="0"/>
          <w:numId w:val="38"/>
        </w:numPr>
        <w:autoSpaceDE w:val="0"/>
        <w:autoSpaceDN w:val="0"/>
        <w:adjustRightInd w:val="0"/>
      </w:pPr>
      <w:r w:rsidRPr="00354D6F">
        <w:t xml:space="preserve">The Corresponding Supervising Diplomate is ultimately responsible for ensuring the Resident is </w:t>
      </w:r>
      <w:r w:rsidR="0077533E" w:rsidRPr="00354D6F">
        <w:t xml:space="preserve">progressing towards and ultimately </w:t>
      </w:r>
      <w:r w:rsidRPr="00354D6F">
        <w:t xml:space="preserve">meeting these requirements. </w:t>
      </w:r>
      <w:r w:rsidR="003122C1" w:rsidRPr="00354D6F">
        <w:t>The Corresponding Superv</w:t>
      </w:r>
      <w:r w:rsidRPr="00354D6F">
        <w:t xml:space="preserve">ising Diplomate </w:t>
      </w:r>
      <w:r w:rsidR="004A7F79" w:rsidRPr="00354D6F">
        <w:t>will confirm in the 6-</w:t>
      </w:r>
      <w:r w:rsidRPr="00354D6F">
        <w:t>month evaluations whether t</w:t>
      </w:r>
      <w:r w:rsidR="0077533E" w:rsidRPr="00354D6F">
        <w:t xml:space="preserve">hey believe the </w:t>
      </w:r>
      <w:r w:rsidRPr="00354D6F">
        <w:t>Resident is</w:t>
      </w:r>
      <w:r w:rsidR="0077533E" w:rsidRPr="00354D6F">
        <w:t xml:space="preserve"> making sufficient progress. The goal is to meet minimum requirements by the </w:t>
      </w:r>
      <w:r w:rsidR="00AB158E" w:rsidRPr="00354D6F">
        <w:t>2</w:t>
      </w:r>
      <w:r w:rsidR="00AB158E" w:rsidRPr="00354D6F">
        <w:rPr>
          <w:vertAlign w:val="superscript"/>
        </w:rPr>
        <w:t>nd</w:t>
      </w:r>
      <w:r w:rsidR="00AB158E" w:rsidRPr="00354D6F">
        <w:t xml:space="preserve"> to last </w:t>
      </w:r>
      <w:r w:rsidR="0077533E" w:rsidRPr="00354D6F">
        <w:t xml:space="preserve">6-month evaluation prior to </w:t>
      </w:r>
      <w:r w:rsidR="004525F5" w:rsidRPr="00354D6F">
        <w:t>residency completion</w:t>
      </w:r>
      <w:r w:rsidR="0077533E" w:rsidRPr="00354D6F">
        <w:t>.</w:t>
      </w:r>
      <w:r w:rsidRPr="00354D6F">
        <w:t xml:space="preserve"> </w:t>
      </w:r>
    </w:p>
    <w:p w14:paraId="57EF91D3" w14:textId="77777777" w:rsidR="009679F6" w:rsidRPr="00354D6F" w:rsidRDefault="009679F6" w:rsidP="00ED071B">
      <w:pPr>
        <w:widowControl w:val="0"/>
        <w:autoSpaceDE w:val="0"/>
        <w:autoSpaceDN w:val="0"/>
        <w:adjustRightInd w:val="0"/>
        <w:ind w:left="360"/>
      </w:pPr>
    </w:p>
    <w:p w14:paraId="332709A5" w14:textId="79B18EE5" w:rsidR="0099558B" w:rsidRPr="00354D6F" w:rsidRDefault="0099558B" w:rsidP="007572C5">
      <w:pPr>
        <w:pStyle w:val="ListParagraph"/>
        <w:widowControl w:val="0"/>
        <w:numPr>
          <w:ilvl w:val="0"/>
          <w:numId w:val="38"/>
        </w:numPr>
        <w:autoSpaceDE w:val="0"/>
        <w:autoSpaceDN w:val="0"/>
        <w:adjustRightInd w:val="0"/>
      </w:pPr>
      <w:r w:rsidRPr="00354D6F">
        <w:t xml:space="preserve">Residents not achieving these </w:t>
      </w:r>
      <w:r w:rsidR="007572C5" w:rsidRPr="00354D6F">
        <w:t>species</w:t>
      </w:r>
      <w:r w:rsidRPr="00354D6F">
        <w:t xml:space="preserve"> examination or </w:t>
      </w:r>
      <w:r w:rsidR="00C04F08" w:rsidRPr="00354D6F">
        <w:t>L</w:t>
      </w:r>
      <w:r w:rsidRPr="00354D6F">
        <w:t xml:space="preserve">evel 2 surgery minimums will not </w:t>
      </w:r>
      <w:r w:rsidR="00240BC6" w:rsidRPr="00354D6F">
        <w:t xml:space="preserve">have successfully </w:t>
      </w:r>
      <w:r w:rsidR="00C4602D" w:rsidRPr="00354D6F">
        <w:t>completed an ABVO-</w:t>
      </w:r>
      <w:r w:rsidR="00240BC6" w:rsidRPr="00354D6F">
        <w:t xml:space="preserve">approved RTP and will therefore be ineligible </w:t>
      </w:r>
      <w:r w:rsidR="00622E01" w:rsidRPr="00354D6F">
        <w:t xml:space="preserve">for </w:t>
      </w:r>
      <w:r w:rsidRPr="00354D6F">
        <w:t>certification</w:t>
      </w:r>
      <w:r w:rsidR="0084591F" w:rsidRPr="00354D6F">
        <w:t xml:space="preserve"> as a Diplomate</w:t>
      </w:r>
      <w:r w:rsidR="00480145" w:rsidRPr="00354D6F">
        <w:t xml:space="preserve"> until this is remedied</w:t>
      </w:r>
      <w:r w:rsidRPr="00354D6F">
        <w:t xml:space="preserve">. </w:t>
      </w:r>
      <w:r w:rsidR="00622E01" w:rsidRPr="00354D6F">
        <w:t xml:space="preserve"> </w:t>
      </w:r>
      <w:r w:rsidR="004A7F79" w:rsidRPr="00354D6F">
        <w:t>Residents who have not completed minimum requirements by the January 5</w:t>
      </w:r>
      <w:r w:rsidR="004A7F79" w:rsidRPr="00354D6F">
        <w:rPr>
          <w:vertAlign w:val="superscript"/>
        </w:rPr>
        <w:t>th</w:t>
      </w:r>
      <w:r w:rsidR="004A7F79" w:rsidRPr="00354D6F">
        <w:t xml:space="preserve"> deadline for 6-month evaluations of the year in which they are to take the examination must submit their final 6 month evaluation on June 1</w:t>
      </w:r>
      <w:r w:rsidR="004A7F79" w:rsidRPr="00354D6F">
        <w:rPr>
          <w:vertAlign w:val="superscript"/>
        </w:rPr>
        <w:t>st</w:t>
      </w:r>
      <w:r w:rsidR="004A7F79" w:rsidRPr="00354D6F">
        <w:t xml:space="preserve"> (instead of July 5</w:t>
      </w:r>
      <w:r w:rsidR="004A7F79" w:rsidRPr="00354D6F">
        <w:rPr>
          <w:vertAlign w:val="superscript"/>
        </w:rPr>
        <w:t>th</w:t>
      </w:r>
      <w:r w:rsidR="004A7F79" w:rsidRPr="00354D6F">
        <w:t>)</w:t>
      </w:r>
      <w:r w:rsidR="00D1093B" w:rsidRPr="00354D6F">
        <w:t>.</w:t>
      </w:r>
      <w:r w:rsidR="004A7F79" w:rsidRPr="00354D6F">
        <w:t xml:space="preserve"> </w:t>
      </w:r>
    </w:p>
    <w:p w14:paraId="15EB79A9" w14:textId="77777777" w:rsidR="007572C5" w:rsidRPr="00354D6F" w:rsidRDefault="007572C5" w:rsidP="007572C5">
      <w:pPr>
        <w:pStyle w:val="ListParagraph"/>
        <w:widowControl w:val="0"/>
        <w:autoSpaceDE w:val="0"/>
        <w:autoSpaceDN w:val="0"/>
        <w:adjustRightInd w:val="0"/>
      </w:pPr>
    </w:p>
    <w:p w14:paraId="40D88726" w14:textId="0092FC22" w:rsidR="009679F6" w:rsidRPr="00354D6F" w:rsidRDefault="0099558B" w:rsidP="00ED071B">
      <w:pPr>
        <w:pStyle w:val="ListParagraph"/>
        <w:widowControl w:val="0"/>
        <w:numPr>
          <w:ilvl w:val="0"/>
          <w:numId w:val="38"/>
        </w:numPr>
        <w:autoSpaceDE w:val="0"/>
        <w:autoSpaceDN w:val="0"/>
        <w:adjustRightInd w:val="0"/>
      </w:pPr>
      <w:r w:rsidRPr="00354D6F">
        <w:t xml:space="preserve">If the </w:t>
      </w:r>
      <w:r w:rsidR="00C33A5F" w:rsidRPr="00354D6F">
        <w:t>S</w:t>
      </w:r>
      <w:r w:rsidRPr="00354D6F">
        <w:t xml:space="preserve">upervising </w:t>
      </w:r>
      <w:r w:rsidR="00C33A5F" w:rsidRPr="00354D6F">
        <w:t>D</w:t>
      </w:r>
      <w:r w:rsidRPr="00354D6F">
        <w:t xml:space="preserve">iplomates determine that these minimums will not be met by the end of the RTP, the </w:t>
      </w:r>
      <w:r w:rsidR="00C33A5F" w:rsidRPr="00354D6F">
        <w:t xml:space="preserve">Corresponding </w:t>
      </w:r>
      <w:r w:rsidR="00F726B6" w:rsidRPr="00354D6F">
        <w:t xml:space="preserve">Supervising Diplomate </w:t>
      </w:r>
      <w:r w:rsidRPr="00354D6F">
        <w:t xml:space="preserve">and </w:t>
      </w:r>
      <w:r w:rsidR="00F726B6" w:rsidRPr="00354D6F">
        <w:t>R</w:t>
      </w:r>
      <w:r w:rsidRPr="00354D6F">
        <w:t xml:space="preserve">esident </w:t>
      </w:r>
      <w:r w:rsidR="00430B70" w:rsidRPr="00354D6F">
        <w:t xml:space="preserve">must </w:t>
      </w:r>
      <w:r w:rsidRPr="00354D6F">
        <w:t xml:space="preserve">contact the Residency Committee with a mutually agreed upon written plan to meet the requirements. The Residency Committee will review the plan and determine if </w:t>
      </w:r>
      <w:r w:rsidR="00480145" w:rsidRPr="00354D6F">
        <w:t>it</w:t>
      </w:r>
      <w:r w:rsidRPr="00354D6F">
        <w:t xml:space="preserve"> is acceptable.</w:t>
      </w:r>
      <w:r w:rsidR="00341F6C" w:rsidRPr="00354D6F">
        <w:t xml:space="preserve"> </w:t>
      </w:r>
      <w:r w:rsidR="00D1093B" w:rsidRPr="00354D6F">
        <w:t>If a resident completes their residency without completing the minimums, they may take the examination but cannot obtain diplomate status until  the minimum case requirements are met.</w:t>
      </w:r>
    </w:p>
    <w:p w14:paraId="19664517" w14:textId="5DEA0F13" w:rsidR="00CD091C" w:rsidRPr="00354D6F" w:rsidRDefault="00DD4059" w:rsidP="000F63FD">
      <w:pPr>
        <w:rPr>
          <w:b/>
          <w:szCs w:val="24"/>
          <w:u w:val="single"/>
        </w:rPr>
      </w:pPr>
      <w:r w:rsidRPr="00354D6F">
        <w:br/>
      </w:r>
    </w:p>
    <w:p w14:paraId="6B1D7578" w14:textId="74445098" w:rsidR="0025093A" w:rsidRPr="00354D6F" w:rsidRDefault="00CD19C0" w:rsidP="00ED071B">
      <w:pPr>
        <w:rPr>
          <w:b/>
          <w:szCs w:val="24"/>
          <w:u w:val="single"/>
        </w:rPr>
      </w:pPr>
      <w:r w:rsidRPr="00354D6F">
        <w:rPr>
          <w:b/>
          <w:szCs w:val="24"/>
          <w:u w:val="single"/>
        </w:rPr>
        <w:t xml:space="preserve">Program </w:t>
      </w:r>
      <w:r w:rsidR="0025093A" w:rsidRPr="00354D6F">
        <w:rPr>
          <w:b/>
          <w:szCs w:val="24"/>
          <w:u w:val="single"/>
        </w:rPr>
        <w:t>Probation, Suspension, or</w:t>
      </w:r>
      <w:r w:rsidR="001C4B49" w:rsidRPr="00354D6F">
        <w:rPr>
          <w:b/>
          <w:szCs w:val="24"/>
          <w:u w:val="single"/>
        </w:rPr>
        <w:t xml:space="preserve"> Revocation</w:t>
      </w:r>
    </w:p>
    <w:p w14:paraId="143AF4D8" w14:textId="231559CD" w:rsidR="00AD1F56" w:rsidRPr="00354D6F" w:rsidRDefault="00AD1F56"/>
    <w:p w14:paraId="0F410AF8" w14:textId="5D6E40E6" w:rsidR="00334F57" w:rsidRPr="00354D6F" w:rsidRDefault="00017E69" w:rsidP="00ED071B">
      <w:r w:rsidRPr="00354D6F">
        <w:t xml:space="preserve">Residency training  programs and </w:t>
      </w:r>
      <w:r w:rsidR="00334F57" w:rsidRPr="00354D6F">
        <w:t>Supervising Diplomates</w:t>
      </w:r>
      <w:r w:rsidRPr="00354D6F">
        <w:t xml:space="preserve"> </w:t>
      </w:r>
      <w:r w:rsidR="00334F57" w:rsidRPr="00354D6F">
        <w:t xml:space="preserve"> are subject to approval by the Residency Committee;  a decision to deny approval can be appealed to the Appeals Committee</w:t>
      </w:r>
      <w:r w:rsidRPr="00354D6F">
        <w:t>.</w:t>
      </w:r>
      <w:r w:rsidR="00334F57" w:rsidRPr="00354D6F">
        <w:t xml:space="preserve"> </w:t>
      </w:r>
    </w:p>
    <w:p w14:paraId="19751C98" w14:textId="7CBF79BF" w:rsidR="00DD4059" w:rsidRPr="004B28B5" w:rsidRDefault="00DD4059" w:rsidP="00ED071B">
      <w:r w:rsidRPr="00354D6F">
        <w:br w:type="page"/>
      </w:r>
      <w:r w:rsidR="00D1769F" w:rsidRPr="00354D6F">
        <w:rPr>
          <w:b/>
        </w:rPr>
        <w:lastRenderedPageBreak/>
        <w:t>RESIDENCY TRAINING PROGRAM APPLICATION</w:t>
      </w:r>
      <w:r w:rsidRPr="00354D6F">
        <w:rPr>
          <w:b/>
        </w:rPr>
        <w:t xml:space="preserve"> </w:t>
      </w:r>
    </w:p>
    <w:p w14:paraId="618BCF97" w14:textId="37F66D63" w:rsidR="00DD4059" w:rsidRPr="00354D6F" w:rsidRDefault="00DD4059">
      <w:pPr>
        <w:rPr>
          <w:b/>
        </w:rPr>
      </w:pPr>
      <w:r w:rsidRPr="00354D6F">
        <w:rPr>
          <w:b/>
        </w:rPr>
        <w:t>PLEASE COMPLETE THE FOLLOWING</w:t>
      </w:r>
    </w:p>
    <w:p w14:paraId="03B3EBC2" w14:textId="0AAF9361" w:rsidR="00C67928" w:rsidRPr="00354D6F" w:rsidRDefault="00C67928" w:rsidP="00C67928">
      <w:pPr>
        <w:pBdr>
          <w:top w:val="single" w:sz="4" w:space="1" w:color="auto"/>
          <w:left w:val="single" w:sz="4" w:space="4" w:color="auto"/>
          <w:bottom w:val="single" w:sz="4" w:space="1" w:color="auto"/>
          <w:right w:val="single" w:sz="4" w:space="4" w:color="auto"/>
        </w:pBdr>
        <w:spacing w:before="100" w:beforeAutospacing="1" w:after="100" w:afterAutospacing="1"/>
        <w:rPr>
          <w:b/>
        </w:rPr>
      </w:pPr>
      <w:r w:rsidRPr="00354D6F">
        <w:rPr>
          <w:b/>
        </w:rPr>
        <w:t>PROGRAM INFORMATION</w:t>
      </w:r>
    </w:p>
    <w:p w14:paraId="7B5F30D9" w14:textId="77777777" w:rsidR="0031597F" w:rsidRPr="00354D6F" w:rsidRDefault="0031597F" w:rsidP="00ED071B">
      <w:pPr>
        <w:widowControl w:val="0"/>
        <w:autoSpaceDE w:val="0"/>
        <w:autoSpaceDN w:val="0"/>
        <w:adjustRightInd w:val="0"/>
      </w:pPr>
    </w:p>
    <w:p w14:paraId="0DE1DF9C" w14:textId="2A388F49" w:rsidR="0031597F" w:rsidRPr="00354D6F" w:rsidRDefault="0031597F" w:rsidP="00ED071B">
      <w:pPr>
        <w:widowControl w:val="0"/>
        <w:autoSpaceDE w:val="0"/>
        <w:autoSpaceDN w:val="0"/>
        <w:adjustRightInd w:val="0"/>
      </w:pPr>
      <w:r w:rsidRPr="00354D6F">
        <w:t>Beginning Date of Program (be specific): _____</w:t>
      </w:r>
      <w:r w:rsidR="005F1D07" w:rsidRPr="00354D6F">
        <w:t>______________</w:t>
      </w:r>
      <w:r w:rsidRPr="00354D6F">
        <w:t>________________</w:t>
      </w:r>
      <w:r w:rsidR="005F1D07" w:rsidRPr="00354D6F">
        <w:t>_______</w:t>
      </w:r>
    </w:p>
    <w:p w14:paraId="2D4C1101" w14:textId="77777777" w:rsidR="0031597F" w:rsidRPr="00354D6F" w:rsidRDefault="0031597F" w:rsidP="00ED071B">
      <w:pPr>
        <w:widowControl w:val="0"/>
        <w:autoSpaceDE w:val="0"/>
        <w:autoSpaceDN w:val="0"/>
        <w:adjustRightInd w:val="0"/>
      </w:pPr>
    </w:p>
    <w:p w14:paraId="5A352914" w14:textId="17E43E59" w:rsidR="0031597F" w:rsidRPr="00354D6F" w:rsidRDefault="0031597F" w:rsidP="00ED071B">
      <w:pPr>
        <w:widowControl w:val="0"/>
        <w:autoSpaceDE w:val="0"/>
        <w:autoSpaceDN w:val="0"/>
        <w:adjustRightInd w:val="0"/>
      </w:pPr>
      <w:r w:rsidRPr="00354D6F">
        <w:t>Ending Date of Program (be specific): ______________________</w:t>
      </w:r>
      <w:r w:rsidR="005F1D07" w:rsidRPr="00354D6F">
        <w:t>______________________</w:t>
      </w:r>
      <w:r w:rsidRPr="00354D6F">
        <w:t>_</w:t>
      </w:r>
    </w:p>
    <w:p w14:paraId="4475DCAD" w14:textId="77777777" w:rsidR="0031597F" w:rsidRPr="00354D6F" w:rsidRDefault="0031597F" w:rsidP="00ED071B">
      <w:pPr>
        <w:widowControl w:val="0"/>
        <w:autoSpaceDE w:val="0"/>
        <w:autoSpaceDN w:val="0"/>
        <w:adjustRightInd w:val="0"/>
      </w:pPr>
    </w:p>
    <w:p w14:paraId="789FAEB6" w14:textId="77777777" w:rsidR="0031597F" w:rsidRPr="00354D6F" w:rsidRDefault="0031597F" w:rsidP="00ED071B">
      <w:pPr>
        <w:widowControl w:val="0"/>
        <w:autoSpaceDE w:val="0"/>
        <w:autoSpaceDN w:val="0"/>
        <w:adjustRightInd w:val="0"/>
      </w:pPr>
      <w:r w:rsidRPr="00354D6F">
        <w:t>Sponsoring Institution/Practice(s): ________________________________________________</w:t>
      </w:r>
    </w:p>
    <w:p w14:paraId="77B71D52" w14:textId="77777777" w:rsidR="002857E4" w:rsidRPr="00354D6F" w:rsidRDefault="0031597F" w:rsidP="00ED071B">
      <w:pPr>
        <w:widowControl w:val="0"/>
        <w:autoSpaceDE w:val="0"/>
        <w:autoSpaceDN w:val="0"/>
        <w:adjustRightInd w:val="0"/>
      </w:pPr>
      <w:r w:rsidRPr="00354D6F">
        <w:tab/>
      </w:r>
    </w:p>
    <w:p w14:paraId="20FE8277" w14:textId="00B9EC9E" w:rsidR="0031597F" w:rsidRPr="00354D6F" w:rsidRDefault="0031597F" w:rsidP="000F63FD">
      <w:pPr>
        <w:widowControl w:val="0"/>
        <w:autoSpaceDE w:val="0"/>
        <w:autoSpaceDN w:val="0"/>
        <w:adjustRightInd w:val="0"/>
        <w:ind w:firstLine="720"/>
      </w:pPr>
      <w:r w:rsidRPr="00354D6F">
        <w:t xml:space="preserve">Address(es): </w:t>
      </w:r>
      <w:r w:rsidR="008C35F1" w:rsidRPr="00354D6F">
        <w:t xml:space="preserve">     </w:t>
      </w:r>
      <w:r w:rsidRPr="00354D6F">
        <w:t>_________________________________________</w:t>
      </w:r>
      <w:r w:rsidR="008C35F1" w:rsidRPr="00354D6F">
        <w:t>___</w:t>
      </w:r>
      <w:r w:rsidRPr="00354D6F">
        <w:t>_______</w:t>
      </w:r>
    </w:p>
    <w:p w14:paraId="5EDFDCEE" w14:textId="77777777" w:rsidR="0031597F" w:rsidRPr="00354D6F" w:rsidRDefault="0031597F">
      <w:pPr>
        <w:widowControl w:val="0"/>
        <w:autoSpaceDE w:val="0"/>
        <w:autoSpaceDN w:val="0"/>
        <w:adjustRightInd w:val="0"/>
      </w:pPr>
      <w:r w:rsidRPr="00354D6F">
        <w:tab/>
        <w:t xml:space="preserve">  </w:t>
      </w:r>
      <w:r w:rsidRPr="00354D6F">
        <w:tab/>
      </w:r>
      <w:r w:rsidRPr="00354D6F">
        <w:tab/>
        <w:t xml:space="preserve">   ___________________________________________________</w:t>
      </w:r>
      <w:r w:rsidRPr="00354D6F">
        <w:tab/>
      </w:r>
      <w:r w:rsidRPr="00354D6F">
        <w:tab/>
      </w:r>
      <w:r w:rsidRPr="00354D6F">
        <w:tab/>
        <w:t xml:space="preserve">                           ___________________________________________________</w:t>
      </w:r>
    </w:p>
    <w:p w14:paraId="4D2B7E29" w14:textId="4322CA28" w:rsidR="0031597F" w:rsidRPr="00354D6F" w:rsidRDefault="0031597F">
      <w:pPr>
        <w:widowControl w:val="0"/>
        <w:autoSpaceDE w:val="0"/>
        <w:autoSpaceDN w:val="0"/>
        <w:adjustRightInd w:val="0"/>
      </w:pPr>
      <w:r w:rsidRPr="00354D6F">
        <w:tab/>
        <w:t xml:space="preserve">                           ___________________________________________________</w:t>
      </w:r>
    </w:p>
    <w:p w14:paraId="28B246CF" w14:textId="77777777" w:rsidR="002857E4" w:rsidRPr="00354D6F" w:rsidRDefault="002857E4">
      <w:pPr>
        <w:widowControl w:val="0"/>
        <w:autoSpaceDE w:val="0"/>
        <w:autoSpaceDN w:val="0"/>
        <w:adjustRightInd w:val="0"/>
      </w:pPr>
    </w:p>
    <w:p w14:paraId="1893D3B9" w14:textId="77777777" w:rsidR="0031597F" w:rsidRPr="00354D6F" w:rsidRDefault="0031597F" w:rsidP="00ED071B">
      <w:pPr>
        <w:widowControl w:val="0"/>
        <w:autoSpaceDE w:val="0"/>
        <w:autoSpaceDN w:val="0"/>
        <w:adjustRightInd w:val="0"/>
      </w:pPr>
      <w:r w:rsidRPr="00354D6F">
        <w:tab/>
      </w:r>
      <w:r w:rsidRPr="00354D6F">
        <w:tab/>
      </w:r>
    </w:p>
    <w:p w14:paraId="7A2E181A" w14:textId="43084A5B" w:rsidR="0031597F" w:rsidRPr="00354D6F" w:rsidRDefault="0031597F" w:rsidP="00ED071B">
      <w:pPr>
        <w:widowControl w:val="0"/>
        <w:autoSpaceDE w:val="0"/>
        <w:autoSpaceDN w:val="0"/>
        <w:adjustRightInd w:val="0"/>
      </w:pPr>
      <w:r w:rsidRPr="00354D6F">
        <w:t xml:space="preserve">Residents Now in Training </w:t>
      </w:r>
      <w:r w:rsidRPr="00354D6F">
        <w:tab/>
      </w:r>
      <w:r w:rsidRPr="00354D6F">
        <w:tab/>
      </w:r>
      <w:r w:rsidRPr="00354D6F">
        <w:tab/>
      </w:r>
      <w:r w:rsidR="00C04F08" w:rsidRPr="00354D6F">
        <w:t xml:space="preserve">Expected </w:t>
      </w:r>
      <w:r w:rsidRPr="00354D6F">
        <w:t>Date of Program Completion</w:t>
      </w:r>
    </w:p>
    <w:p w14:paraId="5529FA3A" w14:textId="77777777" w:rsidR="00443EF4" w:rsidRPr="00354D6F" w:rsidRDefault="0031597F" w:rsidP="00ED071B">
      <w:pPr>
        <w:widowControl w:val="0"/>
        <w:autoSpaceDE w:val="0"/>
        <w:autoSpaceDN w:val="0"/>
        <w:adjustRightInd w:val="0"/>
      </w:pPr>
      <w:r w:rsidRPr="00354D6F">
        <w:t xml:space="preserve">(List </w:t>
      </w:r>
      <w:r w:rsidRPr="00354D6F">
        <w:rPr>
          <w:u w:val="single"/>
        </w:rPr>
        <w:t>all</w:t>
      </w:r>
      <w:r w:rsidRPr="00354D6F">
        <w:t xml:space="preserve"> ophthalmology </w:t>
      </w:r>
      <w:r w:rsidR="0075566B" w:rsidRPr="00354D6F">
        <w:t>R</w:t>
      </w:r>
      <w:r w:rsidRPr="00354D6F">
        <w:t xml:space="preserve">esidents </w:t>
      </w:r>
    </w:p>
    <w:p w14:paraId="555F8A9D" w14:textId="4671636E" w:rsidR="0031597F" w:rsidRPr="00354D6F" w:rsidRDefault="0031597F" w:rsidP="00ED071B">
      <w:pPr>
        <w:widowControl w:val="0"/>
        <w:autoSpaceDE w:val="0"/>
        <w:autoSpaceDN w:val="0"/>
        <w:adjustRightInd w:val="0"/>
      </w:pPr>
      <w:r w:rsidRPr="00354D6F">
        <w:t xml:space="preserve">in training: ABVO, ECVO, </w:t>
      </w:r>
      <w:r w:rsidR="008E1983" w:rsidRPr="00354D6F">
        <w:t>etc.</w:t>
      </w:r>
      <w:r w:rsidRPr="00354D6F">
        <w:t>)</w:t>
      </w:r>
    </w:p>
    <w:p w14:paraId="4D559BE6" w14:textId="77777777" w:rsidR="0031597F" w:rsidRPr="00354D6F" w:rsidRDefault="0031597F" w:rsidP="00ED071B">
      <w:pPr>
        <w:widowControl w:val="0"/>
        <w:autoSpaceDE w:val="0"/>
        <w:autoSpaceDN w:val="0"/>
        <w:adjustRightInd w:val="0"/>
      </w:pPr>
    </w:p>
    <w:p w14:paraId="684AB1DA" w14:textId="77777777" w:rsidR="0031597F" w:rsidRPr="00354D6F" w:rsidRDefault="0031597F" w:rsidP="00ED071B">
      <w:pPr>
        <w:widowControl w:val="0"/>
        <w:autoSpaceDE w:val="0"/>
        <w:autoSpaceDN w:val="0"/>
        <w:adjustRightInd w:val="0"/>
      </w:pPr>
      <w:r w:rsidRPr="00354D6F">
        <w:t xml:space="preserve">1. _____________________________    </w:t>
      </w:r>
      <w:r w:rsidRPr="00354D6F">
        <w:tab/>
        <w:t>________________________________</w:t>
      </w:r>
    </w:p>
    <w:p w14:paraId="1495D63C" w14:textId="77777777" w:rsidR="0031597F" w:rsidRPr="00354D6F" w:rsidRDefault="0031597F" w:rsidP="00ED071B">
      <w:pPr>
        <w:widowControl w:val="0"/>
        <w:autoSpaceDE w:val="0"/>
        <w:autoSpaceDN w:val="0"/>
        <w:adjustRightInd w:val="0"/>
      </w:pPr>
      <w:r w:rsidRPr="00354D6F">
        <w:t xml:space="preserve">2. _____________________________    </w:t>
      </w:r>
      <w:r w:rsidRPr="00354D6F">
        <w:tab/>
        <w:t>________________________________</w:t>
      </w:r>
    </w:p>
    <w:p w14:paraId="53486DB3" w14:textId="77777777" w:rsidR="0031597F" w:rsidRPr="00354D6F" w:rsidRDefault="0031597F" w:rsidP="00ED071B">
      <w:pPr>
        <w:widowControl w:val="0"/>
        <w:autoSpaceDE w:val="0"/>
        <w:autoSpaceDN w:val="0"/>
        <w:adjustRightInd w:val="0"/>
      </w:pPr>
      <w:r w:rsidRPr="00354D6F">
        <w:t xml:space="preserve">3. _____________________________    </w:t>
      </w:r>
      <w:r w:rsidRPr="00354D6F">
        <w:tab/>
        <w:t>________________________________</w:t>
      </w:r>
    </w:p>
    <w:p w14:paraId="1CA544D2" w14:textId="192F41F9" w:rsidR="0031597F" w:rsidRPr="00354D6F" w:rsidRDefault="001D4A69" w:rsidP="00ED071B">
      <w:pPr>
        <w:widowControl w:val="0"/>
        <w:autoSpaceDE w:val="0"/>
        <w:autoSpaceDN w:val="0"/>
        <w:adjustRightInd w:val="0"/>
      </w:pPr>
      <w:r w:rsidRPr="00354D6F">
        <w:t>4. _____________________________          ________________________________</w:t>
      </w:r>
    </w:p>
    <w:p w14:paraId="1E360374" w14:textId="4502B636" w:rsidR="001D4A69" w:rsidRPr="00354D6F" w:rsidRDefault="001D4A69" w:rsidP="00ED071B">
      <w:pPr>
        <w:widowControl w:val="0"/>
        <w:autoSpaceDE w:val="0"/>
        <w:autoSpaceDN w:val="0"/>
        <w:adjustRightInd w:val="0"/>
      </w:pPr>
      <w:r w:rsidRPr="00354D6F">
        <w:t>5. _____________________________          ________________________________</w:t>
      </w:r>
    </w:p>
    <w:p w14:paraId="53F94E19" w14:textId="77777777" w:rsidR="001D4A69" w:rsidRPr="00354D6F" w:rsidRDefault="001D4A69" w:rsidP="00ED071B">
      <w:pPr>
        <w:widowControl w:val="0"/>
        <w:autoSpaceDE w:val="0"/>
        <w:autoSpaceDN w:val="0"/>
        <w:adjustRightInd w:val="0"/>
      </w:pPr>
    </w:p>
    <w:p w14:paraId="46F583B6" w14:textId="77777777" w:rsidR="0031597F" w:rsidRPr="00354D6F" w:rsidRDefault="0031597F" w:rsidP="00ED071B">
      <w:pPr>
        <w:widowControl w:val="0"/>
        <w:autoSpaceDE w:val="0"/>
        <w:autoSpaceDN w:val="0"/>
        <w:adjustRightInd w:val="0"/>
      </w:pPr>
    </w:p>
    <w:p w14:paraId="53CAA619" w14:textId="3A1BAEB0" w:rsidR="0031597F" w:rsidRPr="00354D6F" w:rsidRDefault="0031597F" w:rsidP="00ED071B">
      <w:pPr>
        <w:widowControl w:val="0"/>
        <w:autoSpaceDE w:val="0"/>
        <w:autoSpaceDN w:val="0"/>
        <w:adjustRightInd w:val="0"/>
        <w:ind w:left="8010" w:hanging="8010"/>
      </w:pPr>
      <w:r w:rsidRPr="00354D6F">
        <w:t xml:space="preserve">Supervising Diplomate(s):                                     E-mail address:                        </w:t>
      </w:r>
      <w:r w:rsidR="004E59EF" w:rsidRPr="00354D6F">
        <w:t>**</w:t>
      </w:r>
      <w:r w:rsidR="00C32331" w:rsidRPr="00354D6F">
        <w:t xml:space="preserve">Expected </w:t>
      </w:r>
      <w:r w:rsidR="00240BC6" w:rsidRPr="00354D6F">
        <w:t># of</w:t>
      </w:r>
      <w:r w:rsidR="00DC17B9" w:rsidRPr="00354D6F">
        <w:t xml:space="preserve"> </w:t>
      </w:r>
      <w:r w:rsidR="00C4602D" w:rsidRPr="00354D6F">
        <w:t>days in</w:t>
      </w:r>
      <w:r w:rsidR="00240BC6" w:rsidRPr="00354D6F">
        <w:t xml:space="preserve"> </w:t>
      </w:r>
      <w:r w:rsidRPr="00354D6F">
        <w:t>the clinic</w:t>
      </w:r>
      <w:r w:rsidR="002857E4" w:rsidRPr="00354D6F">
        <w:t xml:space="preserve"> </w:t>
      </w:r>
      <w:r w:rsidR="00C32331" w:rsidRPr="00354D6F">
        <w:t>per year</w:t>
      </w:r>
      <w:r w:rsidRPr="00354D6F">
        <w:t>:</w:t>
      </w:r>
    </w:p>
    <w:p w14:paraId="2052E3C7" w14:textId="0C081AE6" w:rsidR="0031597F" w:rsidRPr="00354D6F" w:rsidRDefault="0031597F" w:rsidP="00ED071B">
      <w:pPr>
        <w:widowControl w:val="0"/>
        <w:autoSpaceDE w:val="0"/>
        <w:autoSpaceDN w:val="0"/>
        <w:adjustRightInd w:val="0"/>
      </w:pPr>
      <w:r w:rsidRPr="00354D6F">
        <w:t xml:space="preserve">1.* ____________________________________   _____________________    </w:t>
      </w:r>
      <w:r w:rsidR="008C35F1" w:rsidRPr="00354D6F">
        <w:t xml:space="preserve">  </w:t>
      </w:r>
      <w:r w:rsidRPr="00354D6F">
        <w:t xml:space="preserve"> _____</w:t>
      </w:r>
    </w:p>
    <w:p w14:paraId="26F902D7" w14:textId="54A0F828" w:rsidR="0031597F" w:rsidRPr="00354D6F" w:rsidRDefault="0031597F" w:rsidP="00ED071B">
      <w:pPr>
        <w:widowControl w:val="0"/>
        <w:autoSpaceDE w:val="0"/>
        <w:autoSpaceDN w:val="0"/>
        <w:adjustRightInd w:val="0"/>
      </w:pPr>
      <w:r w:rsidRPr="00354D6F">
        <w:t>2. _____________________________________  ______________________      _____</w:t>
      </w:r>
    </w:p>
    <w:p w14:paraId="39EEB8C3" w14:textId="18C4CDF6" w:rsidR="0031597F" w:rsidRPr="00354D6F" w:rsidRDefault="0031597F" w:rsidP="00ED071B">
      <w:pPr>
        <w:widowControl w:val="0"/>
        <w:autoSpaceDE w:val="0"/>
        <w:autoSpaceDN w:val="0"/>
        <w:adjustRightInd w:val="0"/>
      </w:pPr>
      <w:r w:rsidRPr="00354D6F">
        <w:t>3. _____________________________________  ______________________      _____</w:t>
      </w:r>
    </w:p>
    <w:p w14:paraId="1632F5B2" w14:textId="511E081E" w:rsidR="0031597F" w:rsidRPr="00354D6F" w:rsidRDefault="0031597F" w:rsidP="00ED071B">
      <w:pPr>
        <w:widowControl w:val="0"/>
        <w:autoSpaceDE w:val="0"/>
        <w:autoSpaceDN w:val="0"/>
        <w:adjustRightInd w:val="0"/>
      </w:pPr>
      <w:r w:rsidRPr="00354D6F">
        <w:t>4. _____________________________________  ______________________      _____</w:t>
      </w:r>
    </w:p>
    <w:p w14:paraId="68BABE5D" w14:textId="7E6F6AFE" w:rsidR="008F1B24" w:rsidRPr="00354D6F" w:rsidRDefault="008F1B24" w:rsidP="00ED071B">
      <w:pPr>
        <w:widowControl w:val="0"/>
        <w:autoSpaceDE w:val="0"/>
        <w:autoSpaceDN w:val="0"/>
        <w:adjustRightInd w:val="0"/>
      </w:pPr>
      <w:r w:rsidRPr="00354D6F">
        <w:t>5. ____________________________________     ______________________     _____</w:t>
      </w:r>
    </w:p>
    <w:p w14:paraId="2A0434EE" w14:textId="13689EFE" w:rsidR="008F1B24" w:rsidRPr="00354D6F" w:rsidRDefault="008F1B24" w:rsidP="00ED071B">
      <w:pPr>
        <w:widowControl w:val="0"/>
        <w:autoSpaceDE w:val="0"/>
        <w:autoSpaceDN w:val="0"/>
        <w:adjustRightInd w:val="0"/>
      </w:pPr>
      <w:r w:rsidRPr="00354D6F">
        <w:t>6. ____________________________________     ______________________     _____</w:t>
      </w:r>
    </w:p>
    <w:p w14:paraId="3C0873DF" w14:textId="77777777" w:rsidR="0031597F" w:rsidRPr="00354D6F" w:rsidRDefault="0031597F" w:rsidP="00ED071B">
      <w:pPr>
        <w:widowControl w:val="0"/>
        <w:autoSpaceDE w:val="0"/>
        <w:autoSpaceDN w:val="0"/>
        <w:adjustRightInd w:val="0"/>
      </w:pPr>
    </w:p>
    <w:p w14:paraId="2FB3E764" w14:textId="151303CE" w:rsidR="00BB10EA" w:rsidRPr="00354D6F" w:rsidRDefault="0031597F" w:rsidP="00DC17B9">
      <w:pPr>
        <w:widowControl w:val="0"/>
        <w:autoSpaceDE w:val="0"/>
        <w:autoSpaceDN w:val="0"/>
        <w:adjustRightInd w:val="0"/>
      </w:pPr>
      <w:r w:rsidRPr="00354D6F">
        <w:t xml:space="preserve">* Indicates the </w:t>
      </w:r>
      <w:r w:rsidR="003D204B" w:rsidRPr="00354D6F">
        <w:t>C</w:t>
      </w:r>
      <w:r w:rsidRPr="00354D6F">
        <w:t>orresponding Supervising Diplomate for this program</w:t>
      </w:r>
    </w:p>
    <w:p w14:paraId="1F7305A6" w14:textId="700DE27D" w:rsidR="00C67928" w:rsidRPr="00354D6F" w:rsidRDefault="00C67928" w:rsidP="00C67928">
      <w:pPr>
        <w:pBdr>
          <w:top w:val="single" w:sz="4" w:space="1" w:color="auto"/>
          <w:left w:val="single" w:sz="4" w:space="4" w:color="auto"/>
          <w:bottom w:val="single" w:sz="4" w:space="1" w:color="auto"/>
          <w:right w:val="single" w:sz="4" w:space="4" w:color="auto"/>
        </w:pBdr>
        <w:spacing w:before="100" w:beforeAutospacing="1" w:after="100" w:afterAutospacing="1"/>
        <w:rPr>
          <w:b/>
        </w:rPr>
      </w:pPr>
      <w:r w:rsidRPr="00354D6F">
        <w:rPr>
          <w:b/>
        </w:rPr>
        <w:t>CLINICAL TRAINING</w:t>
      </w:r>
    </w:p>
    <w:p w14:paraId="0D12120E" w14:textId="77777777" w:rsidR="000F06D7" w:rsidRPr="00354D6F" w:rsidRDefault="000F06D7" w:rsidP="00DC17B9">
      <w:pPr>
        <w:widowControl w:val="0"/>
        <w:autoSpaceDE w:val="0"/>
        <w:autoSpaceDN w:val="0"/>
        <w:adjustRightInd w:val="0"/>
      </w:pPr>
    </w:p>
    <w:p w14:paraId="46698153" w14:textId="509B13B1" w:rsidR="002857E4" w:rsidRPr="00354D6F" w:rsidRDefault="00B93219" w:rsidP="00DC17B9">
      <w:pPr>
        <w:widowControl w:val="0"/>
        <w:autoSpaceDE w:val="0"/>
        <w:autoSpaceDN w:val="0"/>
        <w:adjustRightInd w:val="0"/>
      </w:pPr>
      <w:r w:rsidRPr="00354D6F">
        <w:t xml:space="preserve">Indicate the </w:t>
      </w:r>
      <w:r w:rsidRPr="00354D6F">
        <w:rPr>
          <w:i/>
        </w:rPr>
        <w:t>number of days</w:t>
      </w:r>
      <w:r w:rsidR="00540519" w:rsidRPr="00354D6F">
        <w:rPr>
          <w:i/>
        </w:rPr>
        <w:t>*</w:t>
      </w:r>
      <w:r w:rsidRPr="00354D6F">
        <w:t xml:space="preserve"> of the Resident’s time that will be devoted to the clinical ophthalmology service:</w:t>
      </w:r>
    </w:p>
    <w:p w14:paraId="70EC5A73" w14:textId="77777777" w:rsidR="00B93219" w:rsidRPr="00354D6F" w:rsidRDefault="00B93219" w:rsidP="00DC17B9">
      <w:pPr>
        <w:widowControl w:val="0"/>
        <w:autoSpaceDE w:val="0"/>
        <w:autoSpaceDN w:val="0"/>
        <w:adjustRightInd w:val="0"/>
      </w:pPr>
    </w:p>
    <w:p w14:paraId="66628DAB" w14:textId="38A12D4F" w:rsidR="00D1769F" w:rsidRPr="00354D6F" w:rsidRDefault="00D1769F" w:rsidP="00DC17B9">
      <w:pPr>
        <w:widowControl w:val="0"/>
        <w:autoSpaceDE w:val="0"/>
        <w:autoSpaceDN w:val="0"/>
        <w:adjustRightInd w:val="0"/>
      </w:pPr>
      <w:r w:rsidRPr="00354D6F">
        <w:t>Year one __________</w:t>
      </w:r>
    </w:p>
    <w:p w14:paraId="6DE1C10B" w14:textId="1A53F443" w:rsidR="00D1769F" w:rsidRPr="00354D6F" w:rsidRDefault="00D1769F" w:rsidP="00DC17B9">
      <w:pPr>
        <w:widowControl w:val="0"/>
        <w:autoSpaceDE w:val="0"/>
        <w:autoSpaceDN w:val="0"/>
        <w:adjustRightInd w:val="0"/>
      </w:pPr>
      <w:r w:rsidRPr="00354D6F">
        <w:t>Year two __________</w:t>
      </w:r>
    </w:p>
    <w:p w14:paraId="08B7C0BB" w14:textId="21CE6989" w:rsidR="00D1769F" w:rsidRPr="00354D6F" w:rsidRDefault="00D1769F" w:rsidP="00DC17B9">
      <w:pPr>
        <w:widowControl w:val="0"/>
        <w:autoSpaceDE w:val="0"/>
        <w:autoSpaceDN w:val="0"/>
        <w:adjustRightInd w:val="0"/>
      </w:pPr>
      <w:r w:rsidRPr="00354D6F">
        <w:lastRenderedPageBreak/>
        <w:t>Year three _________</w:t>
      </w:r>
    </w:p>
    <w:p w14:paraId="0C69719F" w14:textId="1D727079" w:rsidR="00D1769F" w:rsidRPr="00354D6F" w:rsidRDefault="00D1769F" w:rsidP="00DC17B9">
      <w:pPr>
        <w:widowControl w:val="0"/>
        <w:autoSpaceDE w:val="0"/>
        <w:autoSpaceDN w:val="0"/>
        <w:adjustRightInd w:val="0"/>
      </w:pPr>
      <w:r w:rsidRPr="00354D6F">
        <w:t>Year four (if applicable) __________</w:t>
      </w:r>
    </w:p>
    <w:p w14:paraId="4A51A49A" w14:textId="77777777" w:rsidR="00B93219" w:rsidRPr="00354D6F" w:rsidRDefault="00B93219" w:rsidP="00DC17B9">
      <w:pPr>
        <w:widowControl w:val="0"/>
        <w:autoSpaceDE w:val="0"/>
        <w:autoSpaceDN w:val="0"/>
        <w:adjustRightInd w:val="0"/>
      </w:pPr>
    </w:p>
    <w:p w14:paraId="7E8E9821" w14:textId="0798AD2E" w:rsidR="00D1769F" w:rsidRPr="00354D6F" w:rsidRDefault="00B93219" w:rsidP="00DC17B9">
      <w:pPr>
        <w:widowControl w:val="0"/>
        <w:autoSpaceDE w:val="0"/>
        <w:autoSpaceDN w:val="0"/>
        <w:adjustRightInd w:val="0"/>
      </w:pPr>
      <w:r w:rsidRPr="00354D6F">
        <w:t>*Number of expected weeks in the clinical setting per year multiplied by the number of days per week that the clinic is open to the public.</w:t>
      </w:r>
      <w:r w:rsidR="00A90EF5" w:rsidRPr="00354D6F">
        <w:t xml:space="preserve"> Examples: resident vacation 2 weeks per year, off one week per year ACVO meeting. Resident off one day per week study time.  52 - 3 = 49 weeks, 49 x 4 = </w:t>
      </w:r>
      <w:r w:rsidR="00794804" w:rsidRPr="00354D6F">
        <w:t>196 days per year</w:t>
      </w:r>
      <w:r w:rsidR="004F79E9" w:rsidRPr="00354D6F">
        <w:t xml:space="preserve">, if a </w:t>
      </w:r>
      <w:proofErr w:type="gramStart"/>
      <w:r w:rsidR="004F79E9" w:rsidRPr="00354D6F">
        <w:t>four day</w:t>
      </w:r>
      <w:proofErr w:type="gramEnd"/>
      <w:r w:rsidR="004F79E9" w:rsidRPr="00354D6F">
        <w:t xml:space="preserve"> work  week</w:t>
      </w:r>
      <w:r w:rsidR="00794804" w:rsidRPr="00354D6F">
        <w:t>.  Or, resident vacation two weeks/year, one week off for ACVO meeting, 9 weeks off per year for study/graduate project/research, 5 days per week clinical duty. 52 - 11 = 41 weeks per year, 41 x 5 = 205 days per year.  For year where resident attends ACVO Basic Science Course, subtract additional 15 days.</w:t>
      </w:r>
    </w:p>
    <w:p w14:paraId="20020560" w14:textId="77777777" w:rsidR="00362ABA" w:rsidRPr="00354D6F" w:rsidRDefault="00362ABA" w:rsidP="00DC17B9">
      <w:pPr>
        <w:widowControl w:val="0"/>
        <w:autoSpaceDE w:val="0"/>
        <w:autoSpaceDN w:val="0"/>
        <w:adjustRightInd w:val="0"/>
      </w:pPr>
    </w:p>
    <w:p w14:paraId="51879C57" w14:textId="48328480" w:rsidR="00362ABA" w:rsidRPr="00354D6F" w:rsidRDefault="00362ABA" w:rsidP="00DC17B9">
      <w:pPr>
        <w:widowControl w:val="0"/>
        <w:autoSpaceDE w:val="0"/>
        <w:autoSpaceDN w:val="0"/>
        <w:adjustRightInd w:val="0"/>
      </w:pPr>
      <w:r w:rsidRPr="00354D6F">
        <w:t>Does the RTP facility possess the equipment, in sufficient quantity and in working order, as outlined above in the “Equipment and Additional Resources” section?</w:t>
      </w:r>
      <w:r w:rsidR="002857E4" w:rsidRPr="00354D6F">
        <w:t xml:space="preserve"> </w:t>
      </w:r>
      <w:r w:rsidRPr="00354D6F">
        <w:t>Yes_____ No_____</w:t>
      </w:r>
    </w:p>
    <w:p w14:paraId="5A85A985" w14:textId="77777777" w:rsidR="00362ABA" w:rsidRPr="00354D6F" w:rsidRDefault="00362ABA" w:rsidP="00DC17B9">
      <w:pPr>
        <w:widowControl w:val="0"/>
        <w:autoSpaceDE w:val="0"/>
        <w:autoSpaceDN w:val="0"/>
        <w:adjustRightInd w:val="0"/>
      </w:pPr>
    </w:p>
    <w:p w14:paraId="04696A70" w14:textId="149E0B67" w:rsidR="00E14753" w:rsidRPr="00354D6F" w:rsidRDefault="00362ABA" w:rsidP="000F63FD">
      <w:r w:rsidRPr="00354D6F">
        <w:t xml:space="preserve">Is there a medical library available </w:t>
      </w:r>
      <w:r w:rsidRPr="00354D6F">
        <w:rPr>
          <w:u w:val="single"/>
        </w:rPr>
        <w:t>at the RTP location</w:t>
      </w:r>
      <w:r w:rsidRPr="00354D6F">
        <w:t xml:space="preserve"> that meets the requirements outlined above in the “Equipment and Additional Resources” section?</w:t>
      </w:r>
      <w:r w:rsidR="002857E4" w:rsidRPr="00354D6F">
        <w:t xml:space="preserve"> </w:t>
      </w:r>
      <w:r w:rsidRPr="00354D6F">
        <w:t>Yes_____ No_____</w:t>
      </w:r>
    </w:p>
    <w:p w14:paraId="5099F7E8" w14:textId="77777777" w:rsidR="002857E4" w:rsidRPr="00354D6F" w:rsidRDefault="002857E4"/>
    <w:p w14:paraId="018D1F65" w14:textId="79BFEC1E" w:rsidR="00362ABA" w:rsidRPr="00354D6F" w:rsidRDefault="00E14753">
      <w:pPr>
        <w:rPr>
          <w:i/>
        </w:rPr>
      </w:pPr>
      <w:r w:rsidRPr="00354D6F">
        <w:rPr>
          <w:i/>
        </w:rPr>
        <w:t>H</w:t>
      </w:r>
      <w:r w:rsidR="00362ABA" w:rsidRPr="00354D6F">
        <w:rPr>
          <w:i/>
        </w:rPr>
        <w:t xml:space="preserve">ow </w:t>
      </w:r>
      <w:r w:rsidRPr="00354D6F">
        <w:rPr>
          <w:i/>
        </w:rPr>
        <w:t>is access to a medical library provided as described above in the “Equipment and Additional Resources” section?</w:t>
      </w:r>
    </w:p>
    <w:p w14:paraId="1CD86CFD" w14:textId="41C28097" w:rsidR="00362ABA" w:rsidRPr="00354D6F" w:rsidRDefault="00362ABA" w:rsidP="00734726">
      <w:pPr>
        <w:widowControl w:val="0"/>
        <w:autoSpaceDE w:val="0"/>
        <w:autoSpaceDN w:val="0"/>
        <w:adjustRightInd w:val="0"/>
      </w:pPr>
      <w:r w:rsidRPr="00354D6F">
        <w:rPr>
          <w:rFonts w:cs="Courie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0124" w:rsidRPr="00354D6F">
        <w:rPr>
          <w:rFonts w:cs="Courier"/>
        </w:rPr>
        <w:t>______</w:t>
      </w:r>
      <w:r w:rsidRPr="00354D6F">
        <w:rPr>
          <w:rFonts w:cs="Courier"/>
        </w:rPr>
        <w:t>_</w:t>
      </w:r>
    </w:p>
    <w:p w14:paraId="35D9EBA2" w14:textId="77777777" w:rsidR="00362ABA" w:rsidRPr="00354D6F" w:rsidRDefault="00362ABA" w:rsidP="00734726">
      <w:pPr>
        <w:widowControl w:val="0"/>
        <w:autoSpaceDE w:val="0"/>
        <w:autoSpaceDN w:val="0"/>
        <w:adjustRightInd w:val="0"/>
      </w:pPr>
    </w:p>
    <w:p w14:paraId="040897AC" w14:textId="4627141B" w:rsidR="002857E4" w:rsidRPr="00354D6F" w:rsidRDefault="00362ABA" w:rsidP="00734726">
      <w:pPr>
        <w:widowControl w:val="0"/>
        <w:autoSpaceDE w:val="0"/>
        <w:autoSpaceDN w:val="0"/>
        <w:adjustRightInd w:val="0"/>
      </w:pPr>
      <w:r w:rsidRPr="00354D6F">
        <w:rPr>
          <w:rFonts w:cs="Courier"/>
        </w:rPr>
        <w:t>Are professional support services in clinical pathology, microbiology</w:t>
      </w:r>
      <w:r w:rsidR="00642F1D" w:rsidRPr="00354D6F">
        <w:rPr>
          <w:rFonts w:cs="Courier"/>
        </w:rPr>
        <w:t>,</w:t>
      </w:r>
      <w:r w:rsidRPr="00354D6F">
        <w:rPr>
          <w:rFonts w:cs="Courier"/>
        </w:rPr>
        <w:t xml:space="preserve"> and virology</w:t>
      </w:r>
      <w:r w:rsidRPr="00354D6F">
        <w:t xml:space="preserve"> available </w:t>
      </w:r>
      <w:r w:rsidRPr="00354D6F">
        <w:rPr>
          <w:u w:val="single"/>
        </w:rPr>
        <w:t>at the RTP location</w:t>
      </w:r>
      <w:r w:rsidRPr="00354D6F">
        <w:t>?</w:t>
      </w:r>
      <w:r w:rsidR="002857E4" w:rsidRPr="00354D6F">
        <w:t xml:space="preserve"> </w:t>
      </w:r>
      <w:r w:rsidRPr="00354D6F">
        <w:t>Yes_____ No_____</w:t>
      </w:r>
    </w:p>
    <w:p w14:paraId="5E9DC93D" w14:textId="77777777" w:rsidR="002857E4" w:rsidRPr="00354D6F" w:rsidRDefault="002857E4" w:rsidP="00734726">
      <w:pPr>
        <w:widowControl w:val="0"/>
        <w:autoSpaceDE w:val="0"/>
        <w:autoSpaceDN w:val="0"/>
        <w:adjustRightInd w:val="0"/>
      </w:pPr>
    </w:p>
    <w:p w14:paraId="48F1ABF9" w14:textId="5109B3C3" w:rsidR="00362ABA" w:rsidRPr="00354D6F" w:rsidRDefault="00185B58" w:rsidP="00734726">
      <w:pPr>
        <w:widowControl w:val="0"/>
        <w:autoSpaceDE w:val="0"/>
        <w:autoSpaceDN w:val="0"/>
        <w:adjustRightInd w:val="0"/>
        <w:rPr>
          <w:rFonts w:cs="Courier"/>
        </w:rPr>
      </w:pPr>
      <w:r w:rsidRPr="00354D6F">
        <w:rPr>
          <w:i/>
        </w:rPr>
        <w:t>H</w:t>
      </w:r>
      <w:r w:rsidR="00362ABA" w:rsidRPr="00354D6F">
        <w:rPr>
          <w:i/>
        </w:rPr>
        <w:t>ow</w:t>
      </w:r>
      <w:r w:rsidRPr="00354D6F">
        <w:rPr>
          <w:i/>
        </w:rPr>
        <w:t xml:space="preserve"> is access to</w:t>
      </w:r>
      <w:r w:rsidR="00362ABA" w:rsidRPr="00354D6F">
        <w:rPr>
          <w:i/>
        </w:rPr>
        <w:t xml:space="preserve"> those </w:t>
      </w:r>
      <w:r w:rsidR="00642F1D" w:rsidRPr="00354D6F">
        <w:rPr>
          <w:i/>
        </w:rPr>
        <w:t xml:space="preserve">services </w:t>
      </w:r>
      <w:r w:rsidR="00362ABA" w:rsidRPr="00354D6F">
        <w:rPr>
          <w:i/>
        </w:rPr>
        <w:t xml:space="preserve">that are not available </w:t>
      </w:r>
      <w:r w:rsidR="00C4602D" w:rsidRPr="00354D6F">
        <w:rPr>
          <w:i/>
        </w:rPr>
        <w:t>at the RTP location</w:t>
      </w:r>
      <w:r w:rsidR="00362ABA" w:rsidRPr="00354D6F">
        <w:rPr>
          <w:i/>
        </w:rPr>
        <w:t xml:space="preserve"> provide</w:t>
      </w:r>
      <w:r w:rsidRPr="00354D6F">
        <w:rPr>
          <w:i/>
        </w:rPr>
        <w:t>?</w:t>
      </w:r>
    </w:p>
    <w:p w14:paraId="7A5F4300" w14:textId="22EBAABB" w:rsidR="00362ABA" w:rsidRPr="00354D6F" w:rsidRDefault="00362ABA" w:rsidP="00734726">
      <w:pPr>
        <w:widowControl w:val="0"/>
        <w:autoSpaceDE w:val="0"/>
        <w:autoSpaceDN w:val="0"/>
        <w:adjustRightInd w:val="0"/>
        <w:rPr>
          <w:rFonts w:cs="Courier"/>
        </w:rPr>
      </w:pPr>
      <w:r w:rsidRPr="00354D6F">
        <w:rPr>
          <w:rFonts w:cs="Courie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0124" w:rsidRPr="00354D6F">
        <w:rPr>
          <w:rFonts w:cs="Courier"/>
        </w:rPr>
        <w:t>______</w:t>
      </w:r>
      <w:r w:rsidRPr="00354D6F">
        <w:rPr>
          <w:rFonts w:cs="Courier"/>
        </w:rPr>
        <w:t>__</w:t>
      </w:r>
    </w:p>
    <w:p w14:paraId="56DDAAC6" w14:textId="77777777" w:rsidR="005F1D07" w:rsidRPr="00354D6F" w:rsidRDefault="005F1D07" w:rsidP="00734726">
      <w:pPr>
        <w:widowControl w:val="0"/>
        <w:autoSpaceDE w:val="0"/>
        <w:autoSpaceDN w:val="0"/>
        <w:adjustRightInd w:val="0"/>
      </w:pPr>
    </w:p>
    <w:p w14:paraId="39FE3F57" w14:textId="77777777" w:rsidR="00B74766" w:rsidRPr="00354D6F" w:rsidRDefault="00B74766" w:rsidP="00B74766">
      <w:pPr>
        <w:widowControl w:val="0"/>
        <w:autoSpaceDE w:val="0"/>
        <w:autoSpaceDN w:val="0"/>
        <w:adjustRightInd w:val="0"/>
        <w:outlineLvl w:val="0"/>
        <w:rPr>
          <w:b/>
          <w:u w:val="single"/>
        </w:rPr>
      </w:pPr>
      <w:r w:rsidRPr="00354D6F">
        <w:rPr>
          <w:b/>
          <w:u w:val="single"/>
        </w:rPr>
        <w:t>Agreements (Check both below boxes to proceed):</w:t>
      </w:r>
    </w:p>
    <w:p w14:paraId="69D0BCDA" w14:textId="6C78E7D8" w:rsidR="00B74766" w:rsidRPr="00354D6F" w:rsidRDefault="00B74766" w:rsidP="00B74766">
      <w:pPr>
        <w:spacing w:before="100" w:beforeAutospacing="1" w:after="100" w:afterAutospacing="1"/>
      </w:pPr>
      <w:r w:rsidRPr="00354D6F">
        <w:t>[ _</w:t>
      </w:r>
      <w:r w:rsidR="00D43288">
        <w:t>__</w:t>
      </w:r>
      <w:r w:rsidRPr="00354D6F">
        <w:t xml:space="preserve"> ] I have read the ACVO’s Harassment &amp; Discrimination </w:t>
      </w:r>
      <w:proofErr w:type="gramStart"/>
      <w:r w:rsidRPr="00354D6F">
        <w:t>policies, and</w:t>
      </w:r>
      <w:proofErr w:type="gramEnd"/>
      <w:r w:rsidRPr="00354D6F">
        <w:t xml:space="preserve"> agree that our program will follow these policies. I recognize that violating these policies in our program could result in a termination of this and future programs.</w:t>
      </w:r>
      <w:r w:rsidR="00D43288">
        <w:t xml:space="preserve"> (Please initial in the box provided.)</w:t>
      </w:r>
    </w:p>
    <w:p w14:paraId="64092453" w14:textId="713AC348" w:rsidR="006B35CF" w:rsidRDefault="00B74766" w:rsidP="00B74766">
      <w:pPr>
        <w:widowControl w:val="0"/>
        <w:autoSpaceDE w:val="0"/>
        <w:autoSpaceDN w:val="0"/>
        <w:adjustRightInd w:val="0"/>
      </w:pPr>
      <w:r w:rsidRPr="00354D6F">
        <w:t>[ _</w:t>
      </w:r>
      <w:r w:rsidR="00D43288">
        <w:t>__</w:t>
      </w:r>
      <w:r w:rsidRPr="00354D6F">
        <w:t xml:space="preserve"> ] I have read the ACVO’s Ethics </w:t>
      </w:r>
      <w:proofErr w:type="gramStart"/>
      <w:r w:rsidRPr="00354D6F">
        <w:t>Policy, and</w:t>
      </w:r>
      <w:proofErr w:type="gramEnd"/>
      <w:r w:rsidRPr="00354D6F">
        <w:t xml:space="preserve"> agree that our program will follow these policies. I recognize that violating these policies in our program could result in a termination of this and future programs.</w:t>
      </w:r>
      <w:r w:rsidR="00D43288">
        <w:t xml:space="preserve"> (Please initial in the box provided.)</w:t>
      </w:r>
    </w:p>
    <w:p w14:paraId="38A002FA" w14:textId="6F5C2554" w:rsidR="00225485" w:rsidRDefault="00225485" w:rsidP="00B74766">
      <w:pPr>
        <w:widowControl w:val="0"/>
        <w:autoSpaceDE w:val="0"/>
        <w:autoSpaceDN w:val="0"/>
        <w:adjustRightInd w:val="0"/>
      </w:pPr>
    </w:p>
    <w:p w14:paraId="3D1102EC" w14:textId="4BBD7C49" w:rsidR="00225485" w:rsidRPr="00354D6F" w:rsidRDefault="00225485" w:rsidP="00B74766">
      <w:pPr>
        <w:widowControl w:val="0"/>
        <w:autoSpaceDE w:val="0"/>
        <w:autoSpaceDN w:val="0"/>
        <w:adjustRightInd w:val="0"/>
      </w:pPr>
      <w:r w:rsidRPr="00354D6F">
        <w:t>[ _</w:t>
      </w:r>
      <w:r w:rsidR="008226E6">
        <w:t>__</w:t>
      </w:r>
      <w:r w:rsidRPr="00354D6F">
        <w:t xml:space="preserve"> ] </w:t>
      </w:r>
      <w:r>
        <w:t>I, the corresponding diplomate, agree that I am responsible for the resident and</w:t>
      </w:r>
      <w:r w:rsidR="008226E6">
        <w:t xml:space="preserve"> any</w:t>
      </w:r>
      <w:r>
        <w:t xml:space="preserve"> deadlines for both the</w:t>
      </w:r>
      <w:r w:rsidR="008226E6">
        <w:t xml:space="preserve"> provisional</w:t>
      </w:r>
      <w:r>
        <w:t xml:space="preserve"> resident</w:t>
      </w:r>
      <w:r w:rsidR="008226E6">
        <w:t>, current resident,</w:t>
      </w:r>
      <w:r>
        <w:t xml:space="preserve"> and all RTP Supervising Diplomates.</w:t>
      </w:r>
      <w:r w:rsidR="00D43288">
        <w:t xml:space="preserve"> All pertinent information and deadlines can be found on the </w:t>
      </w:r>
      <w:hyperlink r:id="rId12" w:history="1">
        <w:r w:rsidR="00D43288">
          <w:rPr>
            <w:rStyle w:val="Hyperlink"/>
          </w:rPr>
          <w:t>www.ABVO.us</w:t>
        </w:r>
      </w:hyperlink>
      <w:r w:rsidR="00D43288">
        <w:t> website.</w:t>
      </w:r>
      <w:r>
        <w:t xml:space="preserve"> (Please initial</w:t>
      </w:r>
      <w:r w:rsidR="008226E6">
        <w:t xml:space="preserve"> in the box provided.)</w:t>
      </w:r>
    </w:p>
    <w:p w14:paraId="77DED0D4" w14:textId="77777777" w:rsidR="00B74766" w:rsidRPr="00354D6F" w:rsidRDefault="00B74766" w:rsidP="00734726">
      <w:pPr>
        <w:widowControl w:val="0"/>
        <w:autoSpaceDE w:val="0"/>
        <w:autoSpaceDN w:val="0"/>
        <w:adjustRightInd w:val="0"/>
      </w:pPr>
    </w:p>
    <w:p w14:paraId="036CD90D" w14:textId="036C335A" w:rsidR="00E863E3" w:rsidRPr="00354D6F" w:rsidRDefault="00E863E3" w:rsidP="00734726">
      <w:pPr>
        <w:widowControl w:val="0"/>
        <w:autoSpaceDE w:val="0"/>
        <w:autoSpaceDN w:val="0"/>
        <w:adjustRightInd w:val="0"/>
      </w:pPr>
      <w:r w:rsidRPr="00354D6F">
        <w:t xml:space="preserve">By signing below, </w:t>
      </w:r>
      <w:r w:rsidR="00D9753E" w:rsidRPr="00354D6F">
        <w:t xml:space="preserve">each </w:t>
      </w:r>
      <w:r w:rsidRPr="00354D6F">
        <w:t xml:space="preserve">Supervising Diplomate acknowledges that they have read and </w:t>
      </w:r>
      <w:r w:rsidR="00625579" w:rsidRPr="00354D6F">
        <w:t>will comply with</w:t>
      </w:r>
      <w:r w:rsidRPr="00354D6F">
        <w:rPr>
          <w:b/>
        </w:rPr>
        <w:t xml:space="preserve"> </w:t>
      </w:r>
      <w:r w:rsidRPr="00354D6F">
        <w:t>the residency training standards of the ABVO</w:t>
      </w:r>
      <w:r w:rsidR="00CD4CD4" w:rsidRPr="00354D6F">
        <w:t>,</w:t>
      </w:r>
      <w:r w:rsidRPr="00354D6F">
        <w:t xml:space="preserve"> as defined in the preceding pages and in the Policies and Procedures of the ABVO Residency Committee</w:t>
      </w:r>
      <w:r w:rsidR="00D9753E" w:rsidRPr="00354D6F">
        <w:t xml:space="preserve"> available at </w:t>
      </w:r>
      <w:r w:rsidR="00D9753E" w:rsidRPr="00354D6F">
        <w:lastRenderedPageBreak/>
        <w:t>www.</w:t>
      </w:r>
      <w:r w:rsidR="00234B3C">
        <w:t>ABVO</w:t>
      </w:r>
      <w:r w:rsidR="00D9753E" w:rsidRPr="00354D6F">
        <w:t>.us</w:t>
      </w:r>
      <w:r w:rsidRPr="00354D6F">
        <w:t xml:space="preserve">. </w:t>
      </w:r>
      <w:r w:rsidR="00137141" w:rsidRPr="00354D6F">
        <w:t>a</w:t>
      </w:r>
      <w:r w:rsidR="00D9753E" w:rsidRPr="00354D6F">
        <w:t xml:space="preserve">nd that they will forward within prescribed time limits to the ABVO </w:t>
      </w:r>
      <w:r w:rsidR="00237618" w:rsidRPr="00354D6F">
        <w:t>office</w:t>
      </w:r>
      <w:r w:rsidR="00D9753E" w:rsidRPr="00354D6F">
        <w:t xml:space="preserve"> all</w:t>
      </w:r>
      <w:r w:rsidRPr="00354D6F">
        <w:t xml:space="preserve"> information concerning changes in</w:t>
      </w:r>
      <w:r w:rsidR="00D9753E" w:rsidRPr="00354D6F">
        <w:t xml:space="preserve"> the RTP.</w:t>
      </w:r>
      <w:r w:rsidR="006D6DAA" w:rsidRPr="00354D6F">
        <w:t xml:space="preserve"> </w:t>
      </w:r>
      <w:r w:rsidR="0091518A" w:rsidRPr="00354D6F">
        <w:t>They also acknowledge they have read the RTP Supplemental Program Supervision Changes</w:t>
      </w:r>
      <w:r w:rsidR="00311EF6" w:rsidRPr="00354D6F">
        <w:t xml:space="preserve">  and the Surgical Guide</w:t>
      </w:r>
      <w:r w:rsidR="0091518A" w:rsidRPr="00354D6F">
        <w:t xml:space="preserve"> document available at abvo.us. </w:t>
      </w:r>
      <w:r w:rsidR="006D6DAA" w:rsidRPr="00354D6F">
        <w:t>They also acknowledge that they have read and will comply with the Ethics Statement of the ABVO and ACVO.</w:t>
      </w:r>
    </w:p>
    <w:p w14:paraId="01CF6F70" w14:textId="77777777" w:rsidR="00E863E3" w:rsidRPr="00354D6F" w:rsidRDefault="00E863E3" w:rsidP="00734726">
      <w:pPr>
        <w:widowControl w:val="0"/>
        <w:autoSpaceDE w:val="0"/>
        <w:autoSpaceDN w:val="0"/>
        <w:adjustRightInd w:val="0"/>
      </w:pPr>
    </w:p>
    <w:p w14:paraId="0DF2D982" w14:textId="77777777" w:rsidR="00E863E3" w:rsidRPr="00354D6F" w:rsidRDefault="00E863E3" w:rsidP="00734726">
      <w:pPr>
        <w:widowControl w:val="0"/>
        <w:autoSpaceDE w:val="0"/>
        <w:autoSpaceDN w:val="0"/>
        <w:adjustRightInd w:val="0"/>
      </w:pPr>
      <w:r w:rsidRPr="00354D6F">
        <w:t xml:space="preserve">Supervising Diplomate(s): </w:t>
      </w:r>
    </w:p>
    <w:p w14:paraId="71A07C10" w14:textId="77777777" w:rsidR="008F1B24" w:rsidRPr="00354D6F" w:rsidRDefault="008F1B24" w:rsidP="00734726">
      <w:pPr>
        <w:widowControl w:val="0"/>
        <w:autoSpaceDE w:val="0"/>
        <w:autoSpaceDN w:val="0"/>
        <w:adjustRightInd w:val="0"/>
      </w:pPr>
    </w:p>
    <w:p w14:paraId="388EFE16" w14:textId="77777777" w:rsidR="00E863E3" w:rsidRPr="00354D6F" w:rsidRDefault="00E863E3" w:rsidP="00734726">
      <w:pPr>
        <w:widowControl w:val="0"/>
        <w:autoSpaceDE w:val="0"/>
        <w:autoSpaceDN w:val="0"/>
        <w:adjustRightInd w:val="0"/>
      </w:pPr>
      <w:r w:rsidRPr="00354D6F">
        <w:t xml:space="preserve">___________________________________________ </w:t>
      </w:r>
      <w:r w:rsidRPr="00354D6F">
        <w:tab/>
        <w:t>Date: ___________</w:t>
      </w:r>
    </w:p>
    <w:p w14:paraId="60B662C3" w14:textId="77777777" w:rsidR="00E863E3" w:rsidRPr="00354D6F" w:rsidRDefault="00E863E3" w:rsidP="00734726">
      <w:pPr>
        <w:widowControl w:val="0"/>
        <w:autoSpaceDE w:val="0"/>
        <w:autoSpaceDN w:val="0"/>
        <w:adjustRightInd w:val="0"/>
      </w:pPr>
    </w:p>
    <w:p w14:paraId="4FF7CBB3" w14:textId="77777777" w:rsidR="00E863E3" w:rsidRPr="00354D6F" w:rsidRDefault="00E863E3" w:rsidP="00734726">
      <w:pPr>
        <w:widowControl w:val="0"/>
        <w:autoSpaceDE w:val="0"/>
        <w:autoSpaceDN w:val="0"/>
        <w:adjustRightInd w:val="0"/>
      </w:pPr>
      <w:r w:rsidRPr="00354D6F">
        <w:t xml:space="preserve">___________________________________________ </w:t>
      </w:r>
      <w:r w:rsidRPr="00354D6F">
        <w:tab/>
        <w:t>Date: ___________</w:t>
      </w:r>
    </w:p>
    <w:p w14:paraId="704E6B57" w14:textId="77777777" w:rsidR="00E863E3" w:rsidRPr="00354D6F" w:rsidRDefault="00E863E3" w:rsidP="00734726">
      <w:pPr>
        <w:widowControl w:val="0"/>
        <w:autoSpaceDE w:val="0"/>
        <w:autoSpaceDN w:val="0"/>
        <w:adjustRightInd w:val="0"/>
      </w:pPr>
    </w:p>
    <w:p w14:paraId="0B78D63B" w14:textId="77777777" w:rsidR="00E863E3" w:rsidRPr="00354D6F" w:rsidRDefault="00E863E3" w:rsidP="00734726">
      <w:pPr>
        <w:widowControl w:val="0"/>
        <w:autoSpaceDE w:val="0"/>
        <w:autoSpaceDN w:val="0"/>
        <w:adjustRightInd w:val="0"/>
      </w:pPr>
      <w:r w:rsidRPr="00354D6F">
        <w:t xml:space="preserve">___________________________________________ </w:t>
      </w:r>
      <w:r w:rsidRPr="00354D6F">
        <w:tab/>
        <w:t>Date: ___________</w:t>
      </w:r>
    </w:p>
    <w:p w14:paraId="35BF3F05" w14:textId="77777777" w:rsidR="00E863E3" w:rsidRPr="00354D6F" w:rsidRDefault="00E863E3" w:rsidP="00734726">
      <w:pPr>
        <w:widowControl w:val="0"/>
        <w:autoSpaceDE w:val="0"/>
        <w:autoSpaceDN w:val="0"/>
        <w:adjustRightInd w:val="0"/>
      </w:pPr>
    </w:p>
    <w:p w14:paraId="04E17564" w14:textId="77777777" w:rsidR="00E863E3" w:rsidRPr="00354D6F" w:rsidRDefault="00E863E3" w:rsidP="00734726">
      <w:pPr>
        <w:widowControl w:val="0"/>
        <w:autoSpaceDE w:val="0"/>
        <w:autoSpaceDN w:val="0"/>
        <w:adjustRightInd w:val="0"/>
      </w:pPr>
      <w:r w:rsidRPr="00354D6F">
        <w:t xml:space="preserve">___________________________________________ </w:t>
      </w:r>
      <w:r w:rsidRPr="00354D6F">
        <w:tab/>
        <w:t>Date: ___________</w:t>
      </w:r>
    </w:p>
    <w:p w14:paraId="34C455C5" w14:textId="77777777" w:rsidR="008F1B24" w:rsidRPr="00354D6F" w:rsidRDefault="008F1B24" w:rsidP="00734726">
      <w:pPr>
        <w:widowControl w:val="0"/>
        <w:autoSpaceDE w:val="0"/>
        <w:autoSpaceDN w:val="0"/>
        <w:adjustRightInd w:val="0"/>
      </w:pPr>
    </w:p>
    <w:p w14:paraId="6B1B2607" w14:textId="018D4D2C" w:rsidR="008F1B24" w:rsidRPr="00354D6F" w:rsidRDefault="008F1B24" w:rsidP="00734726">
      <w:pPr>
        <w:widowControl w:val="0"/>
        <w:autoSpaceDE w:val="0"/>
        <w:autoSpaceDN w:val="0"/>
        <w:adjustRightInd w:val="0"/>
      </w:pPr>
      <w:r w:rsidRPr="00354D6F">
        <w:t>___________________________________________           Date: ___________</w:t>
      </w:r>
    </w:p>
    <w:p w14:paraId="0B8ED4FB" w14:textId="77777777" w:rsidR="008F1B24" w:rsidRPr="00354D6F" w:rsidRDefault="008F1B24" w:rsidP="00734726">
      <w:pPr>
        <w:widowControl w:val="0"/>
        <w:autoSpaceDE w:val="0"/>
        <w:autoSpaceDN w:val="0"/>
        <w:adjustRightInd w:val="0"/>
      </w:pPr>
    </w:p>
    <w:p w14:paraId="24D63600" w14:textId="48E26D80" w:rsidR="008F1B24" w:rsidRPr="00354D6F" w:rsidRDefault="008F1B24" w:rsidP="00734726">
      <w:pPr>
        <w:widowControl w:val="0"/>
        <w:autoSpaceDE w:val="0"/>
        <w:autoSpaceDN w:val="0"/>
        <w:adjustRightInd w:val="0"/>
      </w:pPr>
      <w:r w:rsidRPr="00354D6F">
        <w:t>___________________________________________           Date: ___________</w:t>
      </w:r>
    </w:p>
    <w:p w14:paraId="5861373F" w14:textId="77777777" w:rsidR="00E863E3" w:rsidRPr="00354D6F" w:rsidRDefault="00E863E3" w:rsidP="00734726">
      <w:pPr>
        <w:widowControl w:val="0"/>
        <w:autoSpaceDE w:val="0"/>
        <w:autoSpaceDN w:val="0"/>
        <w:adjustRightInd w:val="0"/>
      </w:pPr>
    </w:p>
    <w:p w14:paraId="7FCB1C50" w14:textId="77777777" w:rsidR="00DC17B9" w:rsidRPr="00354D6F" w:rsidRDefault="00DC17B9" w:rsidP="00DC17B9">
      <w:pPr>
        <w:widowControl w:val="0"/>
        <w:autoSpaceDE w:val="0"/>
        <w:autoSpaceDN w:val="0"/>
        <w:adjustRightInd w:val="0"/>
      </w:pPr>
    </w:p>
    <w:p w14:paraId="76858736" w14:textId="77777777" w:rsidR="00E863E3" w:rsidRPr="00354D6F" w:rsidRDefault="00E863E3" w:rsidP="00DC17B9">
      <w:pPr>
        <w:widowControl w:val="0"/>
        <w:autoSpaceDE w:val="0"/>
        <w:autoSpaceDN w:val="0"/>
        <w:adjustRightInd w:val="0"/>
      </w:pPr>
    </w:p>
    <w:p w14:paraId="7BA1110F" w14:textId="2A46EA33" w:rsidR="00E863E3" w:rsidRPr="00354D6F" w:rsidRDefault="00E863E3" w:rsidP="00DC17B9">
      <w:pPr>
        <w:widowControl w:val="0"/>
        <w:autoSpaceDE w:val="0"/>
        <w:autoSpaceDN w:val="0"/>
        <w:adjustRightInd w:val="0"/>
      </w:pPr>
      <w:r w:rsidRPr="00354D6F">
        <w:t xml:space="preserve">Signature of Department Head (or equivalent) acknowledging </w:t>
      </w:r>
      <w:r w:rsidR="0006322F" w:rsidRPr="00354D6F">
        <w:t xml:space="preserve">the institution will provide all RTP </w:t>
      </w:r>
      <w:r w:rsidRPr="00354D6F">
        <w:t>requirements:</w:t>
      </w:r>
    </w:p>
    <w:p w14:paraId="6D1862C2" w14:textId="77777777" w:rsidR="00E863E3" w:rsidRPr="00354D6F" w:rsidRDefault="00E863E3" w:rsidP="00DC17B9">
      <w:pPr>
        <w:widowControl w:val="0"/>
        <w:autoSpaceDE w:val="0"/>
        <w:autoSpaceDN w:val="0"/>
        <w:adjustRightInd w:val="0"/>
      </w:pPr>
    </w:p>
    <w:p w14:paraId="5B91A57C" w14:textId="77777777" w:rsidR="00E863E3" w:rsidRPr="00354D6F" w:rsidRDefault="00E863E3" w:rsidP="00DC17B9">
      <w:pPr>
        <w:widowControl w:val="0"/>
        <w:autoSpaceDE w:val="0"/>
        <w:autoSpaceDN w:val="0"/>
        <w:adjustRightInd w:val="0"/>
      </w:pPr>
    </w:p>
    <w:p w14:paraId="7D866D5F" w14:textId="77777777" w:rsidR="00E863E3" w:rsidRPr="00354D6F" w:rsidRDefault="00E863E3" w:rsidP="00DC17B9">
      <w:pPr>
        <w:widowControl w:val="0"/>
        <w:autoSpaceDE w:val="0"/>
        <w:autoSpaceDN w:val="0"/>
        <w:adjustRightInd w:val="0"/>
      </w:pPr>
      <w:r w:rsidRPr="00354D6F">
        <w:t>Signature:</w:t>
      </w:r>
      <w:r w:rsidRPr="00354D6F">
        <w:tab/>
        <w:t xml:space="preserve">___________________________ </w:t>
      </w:r>
      <w:r w:rsidRPr="00354D6F">
        <w:tab/>
        <w:t>Printed name: ________________________</w:t>
      </w:r>
    </w:p>
    <w:p w14:paraId="291EC1DC" w14:textId="77777777" w:rsidR="00E863E3" w:rsidRPr="00354D6F" w:rsidRDefault="00E863E3" w:rsidP="00DC17B9">
      <w:pPr>
        <w:widowControl w:val="0"/>
        <w:autoSpaceDE w:val="0"/>
        <w:autoSpaceDN w:val="0"/>
        <w:adjustRightInd w:val="0"/>
      </w:pPr>
    </w:p>
    <w:p w14:paraId="1BFFE193" w14:textId="77777777" w:rsidR="00E863E3" w:rsidRPr="00354D6F" w:rsidRDefault="00E863E3" w:rsidP="00DC17B9">
      <w:pPr>
        <w:widowControl w:val="0"/>
        <w:autoSpaceDE w:val="0"/>
        <w:autoSpaceDN w:val="0"/>
        <w:adjustRightInd w:val="0"/>
      </w:pPr>
      <w:r w:rsidRPr="00354D6F">
        <w:t>Title: __________________________________</w:t>
      </w:r>
      <w:r w:rsidRPr="00354D6F">
        <w:tab/>
        <w:t>Email: ______________________________</w:t>
      </w:r>
    </w:p>
    <w:p w14:paraId="427D9746" w14:textId="77777777" w:rsidR="00E863E3" w:rsidRPr="00354D6F" w:rsidRDefault="00E863E3" w:rsidP="00DC17B9">
      <w:pPr>
        <w:widowControl w:val="0"/>
        <w:autoSpaceDE w:val="0"/>
        <w:autoSpaceDN w:val="0"/>
        <w:adjustRightInd w:val="0"/>
      </w:pPr>
    </w:p>
    <w:p w14:paraId="67212E38" w14:textId="77777777" w:rsidR="00E863E3" w:rsidRPr="00354D6F" w:rsidRDefault="00E863E3" w:rsidP="00DC17B9">
      <w:pPr>
        <w:widowControl w:val="0"/>
        <w:autoSpaceDE w:val="0"/>
        <w:autoSpaceDN w:val="0"/>
        <w:adjustRightInd w:val="0"/>
      </w:pPr>
      <w:r w:rsidRPr="00354D6F">
        <w:t>Date: ___________</w:t>
      </w:r>
    </w:p>
    <w:p w14:paraId="7EF719B8" w14:textId="77777777" w:rsidR="00E863E3" w:rsidRPr="00354D6F" w:rsidRDefault="00E863E3" w:rsidP="00DC17B9">
      <w:pPr>
        <w:widowControl w:val="0"/>
        <w:autoSpaceDE w:val="0"/>
        <w:autoSpaceDN w:val="0"/>
        <w:adjustRightInd w:val="0"/>
      </w:pPr>
    </w:p>
    <w:p w14:paraId="68A29FF4" w14:textId="77777777" w:rsidR="00E863E3" w:rsidRPr="00354D6F" w:rsidRDefault="00E863E3" w:rsidP="00DC17B9">
      <w:pPr>
        <w:widowControl w:val="0"/>
        <w:autoSpaceDE w:val="0"/>
        <w:autoSpaceDN w:val="0"/>
        <w:adjustRightInd w:val="0"/>
      </w:pPr>
    </w:p>
    <w:p w14:paraId="41DF3413" w14:textId="77777777" w:rsidR="00E863E3" w:rsidRPr="00354D6F" w:rsidRDefault="00E863E3" w:rsidP="00DC17B9">
      <w:pPr>
        <w:widowControl w:val="0"/>
        <w:autoSpaceDE w:val="0"/>
        <w:autoSpaceDN w:val="0"/>
        <w:adjustRightInd w:val="0"/>
      </w:pPr>
    </w:p>
    <w:p w14:paraId="3A72FC4F" w14:textId="75D57477" w:rsidR="001C2249" w:rsidRPr="00354D6F" w:rsidRDefault="001C2249" w:rsidP="00DC17B9">
      <w:pPr>
        <w:widowControl w:val="0"/>
        <w:autoSpaceDE w:val="0"/>
        <w:autoSpaceDN w:val="0"/>
        <w:adjustRightInd w:val="0"/>
        <w:outlineLvl w:val="0"/>
      </w:pPr>
      <w:r w:rsidRPr="00354D6F">
        <w:t>Material alteration of this document</w:t>
      </w:r>
      <w:r w:rsidR="009E5F1D" w:rsidRPr="00354D6F">
        <w:t xml:space="preserve"> (other than answering the questions posed)</w:t>
      </w:r>
      <w:r w:rsidRPr="00354D6F">
        <w:t xml:space="preserve"> prior to submission and formal approval will </w:t>
      </w:r>
      <w:r w:rsidR="009E5F1D" w:rsidRPr="00354D6F">
        <w:t>render this application</w:t>
      </w:r>
      <w:r w:rsidRPr="00354D6F">
        <w:t xml:space="preserve"> void </w:t>
      </w:r>
    </w:p>
    <w:p w14:paraId="109C77D4" w14:textId="77777777" w:rsidR="00F101CA" w:rsidRPr="00354D6F" w:rsidRDefault="00F101CA" w:rsidP="00DC17B9">
      <w:pPr>
        <w:widowControl w:val="0"/>
        <w:autoSpaceDE w:val="0"/>
        <w:autoSpaceDN w:val="0"/>
        <w:adjustRightInd w:val="0"/>
      </w:pPr>
    </w:p>
    <w:sectPr w:rsidR="00F101CA" w:rsidRPr="00354D6F" w:rsidSect="00151AEE">
      <w:footerReference w:type="default" r:id="rId13"/>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8FC4" w14:textId="77777777" w:rsidR="003F247C" w:rsidRDefault="003F247C">
      <w:r>
        <w:separator/>
      </w:r>
    </w:p>
  </w:endnote>
  <w:endnote w:type="continuationSeparator" w:id="0">
    <w:p w14:paraId="5EE1CCDE" w14:textId="77777777" w:rsidR="003F247C" w:rsidRDefault="003F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5875" w14:textId="10495864" w:rsidR="00334F57" w:rsidRPr="00354D6F" w:rsidRDefault="00334F57">
    <w:pPr>
      <w:pStyle w:val="Footer"/>
    </w:pPr>
    <w:r w:rsidRPr="00354D6F">
      <w:rPr>
        <w:rStyle w:val="PageNumber"/>
      </w:rPr>
      <w:t xml:space="preserve">Page </w:t>
    </w:r>
    <w:r w:rsidRPr="00354D6F">
      <w:rPr>
        <w:rStyle w:val="PageNumber"/>
      </w:rPr>
      <w:fldChar w:fldCharType="begin"/>
    </w:r>
    <w:r w:rsidRPr="00354D6F">
      <w:rPr>
        <w:rStyle w:val="PageNumber"/>
      </w:rPr>
      <w:instrText xml:space="preserve"> PAGE </w:instrText>
    </w:r>
    <w:r w:rsidRPr="00354D6F">
      <w:rPr>
        <w:rStyle w:val="PageNumber"/>
      </w:rPr>
      <w:fldChar w:fldCharType="separate"/>
    </w:r>
    <w:r w:rsidR="0091402F" w:rsidRPr="00354D6F">
      <w:rPr>
        <w:rStyle w:val="PageNumber"/>
        <w:noProof/>
      </w:rPr>
      <w:t>10</w:t>
    </w:r>
    <w:r w:rsidRPr="00354D6F">
      <w:rPr>
        <w:rStyle w:val="PageNumber"/>
      </w:rPr>
      <w:fldChar w:fldCharType="end"/>
    </w:r>
    <w:r w:rsidRPr="00354D6F">
      <w:rPr>
        <w:rStyle w:val="PageNumber"/>
      </w:rPr>
      <w:t xml:space="preserve"> of </w:t>
    </w:r>
    <w:r w:rsidRPr="00354D6F">
      <w:rPr>
        <w:rStyle w:val="PageNumber"/>
      </w:rPr>
      <w:fldChar w:fldCharType="begin"/>
    </w:r>
    <w:r w:rsidRPr="00354D6F">
      <w:rPr>
        <w:rStyle w:val="PageNumber"/>
      </w:rPr>
      <w:instrText xml:space="preserve"> NUMPAGES </w:instrText>
    </w:r>
    <w:r w:rsidRPr="00354D6F">
      <w:rPr>
        <w:rStyle w:val="PageNumber"/>
      </w:rPr>
      <w:fldChar w:fldCharType="separate"/>
    </w:r>
    <w:r w:rsidR="0091402F" w:rsidRPr="00354D6F">
      <w:rPr>
        <w:rStyle w:val="PageNumber"/>
        <w:noProof/>
      </w:rPr>
      <w:t>12</w:t>
    </w:r>
    <w:r w:rsidRPr="00354D6F">
      <w:rPr>
        <w:rStyle w:val="PageNumber"/>
      </w:rPr>
      <w:fldChar w:fldCharType="end"/>
    </w:r>
    <w:r w:rsidRPr="00354D6F">
      <w:rPr>
        <w:rStyle w:val="PageNumber"/>
      </w:rPr>
      <w:t xml:space="preserve"> – ABVO RTP Application </w:t>
    </w:r>
    <w:r w:rsidR="0022756E">
      <w:rPr>
        <w:rStyle w:val="PageNumber"/>
      </w:rPr>
      <w:t>(</w:t>
    </w:r>
    <w:r w:rsidR="008B5398">
      <w:rPr>
        <w:rStyle w:val="PageNumber"/>
      </w:rPr>
      <w:t xml:space="preserve">July </w:t>
    </w:r>
    <w:r w:rsidR="004B28B5">
      <w:rPr>
        <w:rStyle w:val="PageNumber"/>
      </w:rPr>
      <w:t>27</w:t>
    </w:r>
    <w:r w:rsidR="008B5398">
      <w:rPr>
        <w:rStyle w:val="PageNumber"/>
      </w:rPr>
      <w:t>, 2022</w:t>
    </w:r>
    <w:r w:rsidR="0022756E">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79A9" w14:textId="77777777" w:rsidR="003F247C" w:rsidRDefault="003F247C">
      <w:r>
        <w:separator/>
      </w:r>
    </w:p>
  </w:footnote>
  <w:footnote w:type="continuationSeparator" w:id="0">
    <w:p w14:paraId="1824FAEA" w14:textId="77777777" w:rsidR="003F247C" w:rsidRDefault="003F2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C0015A"/>
    <w:multiLevelType w:val="hybridMultilevel"/>
    <w:tmpl w:val="B7BB11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0FFD7D"/>
    <w:multiLevelType w:val="hybridMultilevel"/>
    <w:tmpl w:val="F90129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87369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09C02A8"/>
    <w:multiLevelType w:val="hybridMultilevel"/>
    <w:tmpl w:val="064C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AE3CAE"/>
    <w:multiLevelType w:val="hybridMultilevel"/>
    <w:tmpl w:val="C1903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EB75E0"/>
    <w:multiLevelType w:val="hybridMultilevel"/>
    <w:tmpl w:val="D3724C78"/>
    <w:lvl w:ilvl="0" w:tplc="A6CE9FFA">
      <w:start w:val="1"/>
      <w:numFmt w:val="decimal"/>
      <w:lvlText w:val="%1."/>
      <w:lvlJc w:val="left"/>
      <w:pPr>
        <w:ind w:left="720" w:hanging="360"/>
      </w:pPr>
      <w:rPr>
        <w:rFonts w:cs="Couri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463C5"/>
    <w:multiLevelType w:val="hybridMultilevel"/>
    <w:tmpl w:val="7CCE56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764336F"/>
    <w:multiLevelType w:val="hybridMultilevel"/>
    <w:tmpl w:val="B560C4F0"/>
    <w:lvl w:ilvl="0" w:tplc="3E1637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9D27023"/>
    <w:multiLevelType w:val="multilevel"/>
    <w:tmpl w:val="855224E8"/>
    <w:lvl w:ilvl="0">
      <w:start w:val="1"/>
      <w:numFmt w:val="decimal"/>
      <w:lvlText w:val="%1.00"/>
      <w:lvlJc w:val="left"/>
      <w:pPr>
        <w:ind w:left="792" w:hanging="792"/>
      </w:pPr>
      <w:rPr>
        <w:rFonts w:ascii="Times New Roman" w:hAnsi="Times New Roman" w:cs="Times New Roman" w:hint="default"/>
        <w:b/>
        <w:i w:val="0"/>
        <w:sz w:val="24"/>
      </w:rPr>
    </w:lvl>
    <w:lvl w:ilvl="1">
      <w:start w:val="1"/>
      <w:numFmt w:val="decimalZero"/>
      <w:isLgl/>
      <w:lvlText w:val="%1.%2"/>
      <w:lvlJc w:val="left"/>
      <w:pPr>
        <w:ind w:left="792" w:hanging="792"/>
      </w:pPr>
      <w:rPr>
        <w:rFonts w:ascii="Times New Roman" w:hAnsi="Times New Roman" w:hint="default"/>
        <w:b/>
        <w:i w:val="0"/>
        <w:sz w:val="24"/>
      </w:rPr>
    </w:lvl>
    <w:lvl w:ilvl="2">
      <w:start w:val="1"/>
      <w:numFmt w:val="lowerLetter"/>
      <w:lvlText w:val="(%3)"/>
      <w:lvlJc w:val="left"/>
      <w:pPr>
        <w:ind w:left="1440" w:hanging="720"/>
      </w:pPr>
      <w:rPr>
        <w:rFonts w:ascii="Times New Roman" w:hAnsi="Times New Roman" w:hint="default"/>
        <w:sz w:val="24"/>
      </w:rPr>
    </w:lvl>
    <w:lvl w:ilvl="3">
      <w:start w:val="1"/>
      <w:numFmt w:val="decimal"/>
      <w:lvlText w:val="%4."/>
      <w:lvlJc w:val="left"/>
      <w:pPr>
        <w:ind w:left="1800" w:hanging="360"/>
      </w:pPr>
      <w:rPr>
        <w:rFonts w:ascii="Times New Roman" w:hAnsi="Times New Roman" w:hint="default"/>
        <w:sz w:val="24"/>
      </w:rPr>
    </w:lvl>
    <w:lvl w:ilvl="4">
      <w:start w:val="1"/>
      <w:numFmt w:val="decimal"/>
      <w:lvlText w:val="%5)"/>
      <w:lvlJc w:val="left"/>
      <w:pPr>
        <w:ind w:left="0" w:firstLine="0"/>
      </w:pPr>
      <w:rPr>
        <w:rFonts w:ascii="Times New Roman" w:hAnsi="Times New Roman" w:hint="default"/>
        <w:sz w:val="24"/>
      </w:rPr>
    </w:lvl>
    <w:lvl w:ilvl="5">
      <w:start w:val="1"/>
      <w:numFmt w:val="lowerLetter"/>
      <w:lvlText w:val="%6)"/>
      <w:lvlJc w:val="left"/>
      <w:pPr>
        <w:ind w:left="0" w:firstLine="0"/>
      </w:pPr>
      <w:rPr>
        <w:rFonts w:ascii="Times New Roman" w:hAnsi="Times New Roman" w:hint="default"/>
        <w:sz w:val="24"/>
      </w:rPr>
    </w:lvl>
    <w:lvl w:ilvl="6">
      <w:start w:val="1"/>
      <w:numFmt w:val="lowerRoman"/>
      <w:lvlText w:val="%7)"/>
      <w:lvlJc w:val="right"/>
      <w:pPr>
        <w:ind w:left="0" w:firstLine="0"/>
      </w:pPr>
      <w:rPr>
        <w:rFonts w:ascii="Times New Roman" w:hAnsi="Times New Roman" w:hint="default"/>
        <w:sz w:val="24"/>
      </w:rPr>
    </w:lvl>
    <w:lvl w:ilvl="7">
      <w:start w:val="1"/>
      <w:numFmt w:val="lowerLetter"/>
      <w:lvlText w:val="%8."/>
      <w:lvlJc w:val="left"/>
      <w:pPr>
        <w:ind w:left="0" w:firstLine="0"/>
      </w:pPr>
      <w:rPr>
        <w:rFonts w:ascii="Times New Roman" w:hAnsi="Times New Roman" w:hint="default"/>
        <w:sz w:val="24"/>
      </w:rPr>
    </w:lvl>
    <w:lvl w:ilvl="8">
      <w:start w:val="1"/>
      <w:numFmt w:val="lowerRoman"/>
      <w:lvlText w:val="%9."/>
      <w:lvlJc w:val="right"/>
      <w:pPr>
        <w:ind w:left="0" w:firstLine="0"/>
      </w:pPr>
      <w:rPr>
        <w:rFonts w:ascii="Times New Roman" w:hAnsi="Times New Roman" w:hint="default"/>
        <w:sz w:val="24"/>
      </w:rPr>
    </w:lvl>
  </w:abstractNum>
  <w:abstractNum w:abstractNumId="9" w15:restartNumberingAfterBreak="0">
    <w:nsid w:val="0AFF0ED7"/>
    <w:multiLevelType w:val="hybridMultilevel"/>
    <w:tmpl w:val="20F2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542073"/>
    <w:multiLevelType w:val="hybridMultilevel"/>
    <w:tmpl w:val="C1BA78EC"/>
    <w:lvl w:ilvl="0" w:tplc="E1F042DC">
      <w:start w:val="6"/>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AE7976"/>
    <w:multiLevelType w:val="hybridMultilevel"/>
    <w:tmpl w:val="D10C2F0A"/>
    <w:lvl w:ilvl="0" w:tplc="CC8238AA">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2542E2"/>
    <w:multiLevelType w:val="hybridMultilevel"/>
    <w:tmpl w:val="1FF45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B836D1"/>
    <w:multiLevelType w:val="hybridMultilevel"/>
    <w:tmpl w:val="61FA1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9E28F3"/>
    <w:multiLevelType w:val="hybridMultilevel"/>
    <w:tmpl w:val="A9FCD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2F5A8A"/>
    <w:multiLevelType w:val="hybridMultilevel"/>
    <w:tmpl w:val="F9F4C24C"/>
    <w:lvl w:ilvl="0" w:tplc="7F3A5778">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806652"/>
    <w:multiLevelType w:val="hybridMultilevel"/>
    <w:tmpl w:val="FB9E7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031D75"/>
    <w:multiLevelType w:val="hybridMultilevel"/>
    <w:tmpl w:val="F9DAE2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A85203C"/>
    <w:multiLevelType w:val="hybridMultilevel"/>
    <w:tmpl w:val="976CB696"/>
    <w:lvl w:ilvl="0" w:tplc="4CB63B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C8E2240"/>
    <w:multiLevelType w:val="hybridMultilevel"/>
    <w:tmpl w:val="FDC40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9F44ED"/>
    <w:multiLevelType w:val="hybridMultilevel"/>
    <w:tmpl w:val="0F022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2B4359"/>
    <w:multiLevelType w:val="multilevel"/>
    <w:tmpl w:val="448AD1E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0910D39"/>
    <w:multiLevelType w:val="hybridMultilevel"/>
    <w:tmpl w:val="ED2C4B1E"/>
    <w:lvl w:ilvl="0" w:tplc="E6329BDE">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2235743"/>
    <w:multiLevelType w:val="hybridMultilevel"/>
    <w:tmpl w:val="A0905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FEADC7"/>
    <w:multiLevelType w:val="hybridMultilevel"/>
    <w:tmpl w:val="B3A884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9E9167C"/>
    <w:multiLevelType w:val="hybridMultilevel"/>
    <w:tmpl w:val="397E0176"/>
    <w:lvl w:ilvl="0" w:tplc="54ACC0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EF7220"/>
    <w:multiLevelType w:val="hybridMultilevel"/>
    <w:tmpl w:val="6F1CF350"/>
    <w:lvl w:ilvl="0" w:tplc="5AC6DE68">
      <w:start w:val="1"/>
      <w:numFmt w:val="decimal"/>
      <w:lvlText w:val="%1."/>
      <w:lvlJc w:val="left"/>
      <w:pPr>
        <w:tabs>
          <w:tab w:val="num" w:pos="360"/>
        </w:tabs>
        <w:ind w:left="36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A0F2CBB"/>
    <w:multiLevelType w:val="hybridMultilevel"/>
    <w:tmpl w:val="2DEAC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14338E"/>
    <w:multiLevelType w:val="hybridMultilevel"/>
    <w:tmpl w:val="7F2E7608"/>
    <w:lvl w:ilvl="0" w:tplc="9AD6A668">
      <w:start w:val="1"/>
      <w:numFmt w:val="decimal"/>
      <w:lvlText w:val="%1."/>
      <w:lvlJc w:val="left"/>
      <w:pPr>
        <w:tabs>
          <w:tab w:val="num" w:pos="360"/>
        </w:tabs>
        <w:ind w:left="36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0D352E3"/>
    <w:multiLevelType w:val="hybridMultilevel"/>
    <w:tmpl w:val="89E8F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95182A"/>
    <w:multiLevelType w:val="hybridMultilevel"/>
    <w:tmpl w:val="2AE868E2"/>
    <w:lvl w:ilvl="0" w:tplc="74D6C962">
      <w:start w:val="1"/>
      <w:numFmt w:val="decimal"/>
      <w:lvlText w:val="%1."/>
      <w:lvlJc w:val="left"/>
      <w:pPr>
        <w:ind w:left="630" w:hanging="360"/>
      </w:pPr>
      <w:rPr>
        <w:rFonts w:hint="default"/>
        <w:i w:val="0"/>
      </w:rPr>
    </w:lvl>
    <w:lvl w:ilvl="1" w:tplc="B8F2CA58">
      <w:start w:val="1"/>
      <w:numFmt w:val="lowerLetter"/>
      <w:lvlText w:val="%2."/>
      <w:lvlJc w:val="left"/>
      <w:pPr>
        <w:ind w:left="1440" w:hanging="360"/>
      </w:pPr>
      <w:rPr>
        <w:rFonts w:hint="default"/>
        <w:b w:val="0"/>
        <w:i w:val="0"/>
      </w:rPr>
    </w:lvl>
    <w:lvl w:ilvl="2" w:tplc="4CDABAF8">
      <w:start w:val="1"/>
      <w:numFmt w:val="lowerRoman"/>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1D7B86"/>
    <w:multiLevelType w:val="hybridMultilevel"/>
    <w:tmpl w:val="0644B6B8"/>
    <w:lvl w:ilvl="0" w:tplc="5AC6DE68">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2917DD"/>
    <w:multiLevelType w:val="hybridMultilevel"/>
    <w:tmpl w:val="D02A8BA6"/>
    <w:lvl w:ilvl="0" w:tplc="A0C2B3AE">
      <w:start w:val="1"/>
      <w:numFmt w:val="decimal"/>
      <w:lvlText w:val="%1."/>
      <w:lvlJc w:val="left"/>
      <w:pPr>
        <w:tabs>
          <w:tab w:val="num" w:pos="360"/>
        </w:tabs>
        <w:ind w:left="360" w:hanging="360"/>
      </w:pPr>
      <w:rPr>
        <w:rFonts w:hint="default"/>
        <w:b w:val="0"/>
        <w:i w:val="0"/>
        <w:sz w:val="24"/>
      </w:rPr>
    </w:lvl>
    <w:lvl w:ilvl="1" w:tplc="04090019">
      <w:start w:val="1"/>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816185"/>
    <w:multiLevelType w:val="hybridMultilevel"/>
    <w:tmpl w:val="E1A04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D160EF"/>
    <w:multiLevelType w:val="multilevel"/>
    <w:tmpl w:val="89E8FE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A410285"/>
    <w:multiLevelType w:val="hybridMultilevel"/>
    <w:tmpl w:val="299A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C97795"/>
    <w:multiLevelType w:val="multilevel"/>
    <w:tmpl w:val="2C9CD4C4"/>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B366A9C"/>
    <w:multiLevelType w:val="hybridMultilevel"/>
    <w:tmpl w:val="0DA84C5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CD0323D"/>
    <w:multiLevelType w:val="multilevel"/>
    <w:tmpl w:val="6518B9DC"/>
    <w:lvl w:ilvl="0">
      <w:start w:val="4"/>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1440"/>
        </w:tabs>
        <w:ind w:left="1440" w:hanging="360"/>
      </w:pPr>
      <w:rPr>
        <w:rFonts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12022BC"/>
    <w:multiLevelType w:val="hybridMultilevel"/>
    <w:tmpl w:val="10D06BDE"/>
    <w:lvl w:ilvl="0" w:tplc="8A568FEE">
      <w:start w:val="1"/>
      <w:numFmt w:val="decimal"/>
      <w:lvlText w:val="%1."/>
      <w:lvlJc w:val="left"/>
      <w:pPr>
        <w:ind w:left="720" w:hanging="360"/>
      </w:pPr>
      <w:rPr>
        <w:rFonts w:cs="Couri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7B3B3C"/>
    <w:multiLevelType w:val="hybridMultilevel"/>
    <w:tmpl w:val="7A06A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2C66B72"/>
    <w:multiLevelType w:val="hybridMultilevel"/>
    <w:tmpl w:val="5994D87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458C46B1"/>
    <w:multiLevelType w:val="hybridMultilevel"/>
    <w:tmpl w:val="C1903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6E782E"/>
    <w:multiLevelType w:val="hybridMultilevel"/>
    <w:tmpl w:val="3DECD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7857ED"/>
    <w:multiLevelType w:val="hybridMultilevel"/>
    <w:tmpl w:val="C3C4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6B50B0"/>
    <w:multiLevelType w:val="multilevel"/>
    <w:tmpl w:val="89E8FE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DDC26EB"/>
    <w:multiLevelType w:val="multilevel"/>
    <w:tmpl w:val="FD9A9A1E"/>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1440"/>
        </w:tabs>
        <w:ind w:left="1440" w:hanging="360"/>
      </w:pPr>
      <w:rPr>
        <w:rFonts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DF3318E"/>
    <w:multiLevelType w:val="hybridMultilevel"/>
    <w:tmpl w:val="E2488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997E35"/>
    <w:multiLevelType w:val="hybridMultilevel"/>
    <w:tmpl w:val="EE1EB738"/>
    <w:lvl w:ilvl="0" w:tplc="9C12D9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A7289D"/>
    <w:multiLevelType w:val="hybridMultilevel"/>
    <w:tmpl w:val="205A8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FD13D0"/>
    <w:multiLevelType w:val="hybridMultilevel"/>
    <w:tmpl w:val="20DAC210"/>
    <w:lvl w:ilvl="0" w:tplc="16BA50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5A7EC4"/>
    <w:multiLevelType w:val="multilevel"/>
    <w:tmpl w:val="5B8EAC4C"/>
    <w:lvl w:ilvl="0">
      <w:start w:val="4"/>
      <w:numFmt w:val="decimal"/>
      <w:lvlText w:val="%1"/>
      <w:lvlJc w:val="left"/>
      <w:pPr>
        <w:ind w:left="892" w:hanging="792"/>
      </w:pPr>
      <w:rPr>
        <w:rFonts w:hint="default"/>
        <w:lang w:val="en-US" w:eastAsia="en-US" w:bidi="en-US"/>
      </w:rPr>
    </w:lvl>
    <w:lvl w:ilvl="1">
      <w:numFmt w:val="decimalZero"/>
      <w:lvlText w:val="%1.%2"/>
      <w:lvlJc w:val="left"/>
      <w:pPr>
        <w:ind w:left="892" w:hanging="792"/>
      </w:pPr>
      <w:rPr>
        <w:rFonts w:ascii="Times New Roman" w:eastAsia="Times New Roman" w:hAnsi="Times New Roman" w:cs="Times New Roman" w:hint="default"/>
        <w:b/>
        <w:bCs/>
        <w:spacing w:val="-1"/>
        <w:w w:val="99"/>
        <w:sz w:val="24"/>
        <w:szCs w:val="24"/>
        <w:lang w:val="en-US" w:eastAsia="en-US" w:bidi="en-US"/>
      </w:rPr>
    </w:lvl>
    <w:lvl w:ilvl="2">
      <w:start w:val="1"/>
      <w:numFmt w:val="lowerLetter"/>
      <w:lvlText w:val="(%3)"/>
      <w:lvlJc w:val="left"/>
      <w:pPr>
        <w:ind w:left="1540" w:hanging="720"/>
      </w:pPr>
      <w:rPr>
        <w:rFonts w:ascii="Times New Roman" w:eastAsia="Times New Roman" w:hAnsi="Times New Roman" w:cs="Times New Roman" w:hint="default"/>
        <w:spacing w:val="-5"/>
        <w:w w:val="99"/>
        <w:sz w:val="24"/>
        <w:szCs w:val="24"/>
        <w:lang w:val="en-US" w:eastAsia="en-US" w:bidi="en-US"/>
      </w:rPr>
    </w:lvl>
    <w:lvl w:ilvl="3">
      <w:start w:val="1"/>
      <w:numFmt w:val="decimal"/>
      <w:lvlText w:val="%4."/>
      <w:lvlJc w:val="left"/>
      <w:pPr>
        <w:ind w:left="1900" w:hanging="36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4050" w:hanging="360"/>
      </w:pPr>
      <w:rPr>
        <w:rFonts w:hint="default"/>
        <w:lang w:val="en-US" w:eastAsia="en-US" w:bidi="en-US"/>
      </w:rPr>
    </w:lvl>
    <w:lvl w:ilvl="5">
      <w:numFmt w:val="bullet"/>
      <w:lvlText w:val="•"/>
      <w:lvlJc w:val="left"/>
      <w:pPr>
        <w:ind w:left="5125" w:hanging="360"/>
      </w:pPr>
      <w:rPr>
        <w:rFonts w:hint="default"/>
        <w:lang w:val="en-US" w:eastAsia="en-US" w:bidi="en-US"/>
      </w:rPr>
    </w:lvl>
    <w:lvl w:ilvl="6">
      <w:numFmt w:val="bullet"/>
      <w:lvlText w:val="•"/>
      <w:lvlJc w:val="left"/>
      <w:pPr>
        <w:ind w:left="6200" w:hanging="360"/>
      </w:pPr>
      <w:rPr>
        <w:rFonts w:hint="default"/>
        <w:lang w:val="en-US" w:eastAsia="en-US" w:bidi="en-US"/>
      </w:rPr>
    </w:lvl>
    <w:lvl w:ilvl="7">
      <w:numFmt w:val="bullet"/>
      <w:lvlText w:val="•"/>
      <w:lvlJc w:val="left"/>
      <w:pPr>
        <w:ind w:left="7275" w:hanging="360"/>
      </w:pPr>
      <w:rPr>
        <w:rFonts w:hint="default"/>
        <w:lang w:val="en-US" w:eastAsia="en-US" w:bidi="en-US"/>
      </w:rPr>
    </w:lvl>
    <w:lvl w:ilvl="8">
      <w:numFmt w:val="bullet"/>
      <w:lvlText w:val="•"/>
      <w:lvlJc w:val="left"/>
      <w:pPr>
        <w:ind w:left="8350" w:hanging="360"/>
      </w:pPr>
      <w:rPr>
        <w:rFonts w:hint="default"/>
        <w:lang w:val="en-US" w:eastAsia="en-US" w:bidi="en-US"/>
      </w:rPr>
    </w:lvl>
  </w:abstractNum>
  <w:abstractNum w:abstractNumId="52" w15:restartNumberingAfterBreak="0">
    <w:nsid w:val="503C561E"/>
    <w:multiLevelType w:val="hybridMultilevel"/>
    <w:tmpl w:val="C76AC98C"/>
    <w:lvl w:ilvl="0" w:tplc="05F85FF6">
      <w:start w:val="1"/>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08C493A"/>
    <w:multiLevelType w:val="hybridMultilevel"/>
    <w:tmpl w:val="0440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433EAF"/>
    <w:multiLevelType w:val="hybridMultilevel"/>
    <w:tmpl w:val="355C6390"/>
    <w:lvl w:ilvl="0" w:tplc="85EC4998">
      <w:start w:val="1"/>
      <w:numFmt w:val="decimal"/>
      <w:lvlText w:val="%1."/>
      <w:lvlJc w:val="left"/>
      <w:pPr>
        <w:tabs>
          <w:tab w:val="num" w:pos="360"/>
        </w:tabs>
        <w:ind w:left="360" w:hanging="360"/>
      </w:pPr>
      <w:rPr>
        <w:rFonts w:hint="default"/>
        <w:b w:val="0"/>
      </w:rPr>
    </w:lvl>
    <w:lvl w:ilvl="1" w:tplc="6E8C6932">
      <w:start w:val="2"/>
      <w:numFmt w:val="decimal"/>
      <w:lvlText w:val="%2."/>
      <w:lvlJc w:val="left"/>
      <w:pPr>
        <w:tabs>
          <w:tab w:val="num" w:pos="360"/>
        </w:tabs>
        <w:ind w:left="360" w:hanging="360"/>
      </w:pPr>
      <w:rPr>
        <w:rFonts w:hint="default"/>
        <w:b w:val="0"/>
      </w:rPr>
    </w:lvl>
    <w:lvl w:ilvl="2" w:tplc="54581CF4">
      <w:start w:val="5"/>
      <w:numFmt w:val="decimal"/>
      <w:lvlText w:val="%3."/>
      <w:lvlJc w:val="left"/>
      <w:pPr>
        <w:tabs>
          <w:tab w:val="num" w:pos="360"/>
        </w:tabs>
        <w:ind w:left="36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6373116"/>
    <w:multiLevelType w:val="hybridMultilevel"/>
    <w:tmpl w:val="F68E68CA"/>
    <w:lvl w:ilvl="0" w:tplc="922AC0E6">
      <w:start w:val="1"/>
      <w:numFmt w:val="decimal"/>
      <w:lvlText w:val="%1."/>
      <w:lvlJc w:val="left"/>
      <w:pPr>
        <w:tabs>
          <w:tab w:val="num" w:pos="360"/>
        </w:tabs>
        <w:ind w:left="360" w:hanging="360"/>
      </w:pPr>
      <w:rPr>
        <w:rFonts w:ascii="Times New Roman" w:eastAsia="Times New Roman" w:hAnsi="Times New Roman" w:cs="Times New Roman"/>
        <w:b w:val="0"/>
        <w:i w:val="0"/>
        <w:sz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56402037"/>
    <w:multiLevelType w:val="hybridMultilevel"/>
    <w:tmpl w:val="4EEAC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C05C26"/>
    <w:multiLevelType w:val="hybridMultilevel"/>
    <w:tmpl w:val="CF5A4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4B76B6"/>
    <w:multiLevelType w:val="hybridMultilevel"/>
    <w:tmpl w:val="6002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8AB4E28"/>
    <w:multiLevelType w:val="hybridMultilevel"/>
    <w:tmpl w:val="19786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9B95B0D"/>
    <w:multiLevelType w:val="hybridMultilevel"/>
    <w:tmpl w:val="355C6390"/>
    <w:lvl w:ilvl="0" w:tplc="85EC4998">
      <w:start w:val="1"/>
      <w:numFmt w:val="decimal"/>
      <w:lvlText w:val="%1."/>
      <w:lvlJc w:val="left"/>
      <w:pPr>
        <w:tabs>
          <w:tab w:val="num" w:pos="360"/>
        </w:tabs>
        <w:ind w:left="360" w:hanging="360"/>
      </w:pPr>
      <w:rPr>
        <w:rFonts w:hint="default"/>
        <w:b w:val="0"/>
      </w:rPr>
    </w:lvl>
    <w:lvl w:ilvl="1" w:tplc="6E8C6932">
      <w:start w:val="2"/>
      <w:numFmt w:val="decimal"/>
      <w:lvlText w:val="%2."/>
      <w:lvlJc w:val="left"/>
      <w:pPr>
        <w:tabs>
          <w:tab w:val="num" w:pos="360"/>
        </w:tabs>
        <w:ind w:left="360" w:hanging="360"/>
      </w:pPr>
      <w:rPr>
        <w:rFonts w:hint="default"/>
        <w:b w:val="0"/>
      </w:rPr>
    </w:lvl>
    <w:lvl w:ilvl="2" w:tplc="54581CF4">
      <w:start w:val="5"/>
      <w:numFmt w:val="decimal"/>
      <w:lvlText w:val="%3."/>
      <w:lvlJc w:val="left"/>
      <w:pPr>
        <w:tabs>
          <w:tab w:val="num" w:pos="360"/>
        </w:tabs>
        <w:ind w:left="36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AE13D5E"/>
    <w:multiLevelType w:val="multilevel"/>
    <w:tmpl w:val="89E8FE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B5932E3"/>
    <w:multiLevelType w:val="multilevel"/>
    <w:tmpl w:val="078E42F4"/>
    <w:lvl w:ilvl="0">
      <w:start w:val="5"/>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1440"/>
        </w:tabs>
        <w:ind w:left="1440" w:hanging="360"/>
      </w:pPr>
      <w:rPr>
        <w:rFonts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5DCF14C6"/>
    <w:multiLevelType w:val="hybridMultilevel"/>
    <w:tmpl w:val="3DECD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4D69DE"/>
    <w:multiLevelType w:val="hybridMultilevel"/>
    <w:tmpl w:val="09F443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1DA38EF"/>
    <w:multiLevelType w:val="hybridMultilevel"/>
    <w:tmpl w:val="EC285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2C73747"/>
    <w:multiLevelType w:val="hybridMultilevel"/>
    <w:tmpl w:val="C4A0D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31136D"/>
    <w:multiLevelType w:val="hybridMultilevel"/>
    <w:tmpl w:val="43B2990A"/>
    <w:lvl w:ilvl="0" w:tplc="5AC6DE68">
      <w:start w:val="1"/>
      <w:numFmt w:val="decimal"/>
      <w:lvlText w:val="%1."/>
      <w:lvlJc w:val="left"/>
      <w:pPr>
        <w:tabs>
          <w:tab w:val="num" w:pos="360"/>
        </w:tabs>
        <w:ind w:left="360" w:hanging="360"/>
      </w:pPr>
      <w:rPr>
        <w:rFonts w:hint="default"/>
        <w:b w:val="0"/>
        <w:i w:val="0"/>
        <w:sz w:val="24"/>
      </w:rPr>
    </w:lvl>
    <w:lvl w:ilvl="1" w:tplc="04090019">
      <w:start w:val="1"/>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3CC51DE"/>
    <w:multiLevelType w:val="hybridMultilevel"/>
    <w:tmpl w:val="B8C03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FE20B1"/>
    <w:multiLevelType w:val="hybridMultilevel"/>
    <w:tmpl w:val="97C01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69E785B"/>
    <w:multiLevelType w:val="hybridMultilevel"/>
    <w:tmpl w:val="C354EA58"/>
    <w:lvl w:ilvl="0" w:tplc="EBF808DA">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89F6D42"/>
    <w:multiLevelType w:val="hybridMultilevel"/>
    <w:tmpl w:val="E11ED1FC"/>
    <w:lvl w:ilvl="0" w:tplc="EFC4F516">
      <w:start w:val="4"/>
      <w:numFmt w:val="decimal"/>
      <w:lvlText w:val="%1."/>
      <w:lvlJc w:val="left"/>
      <w:pPr>
        <w:tabs>
          <w:tab w:val="num" w:pos="360"/>
        </w:tabs>
        <w:ind w:left="360" w:hanging="360"/>
      </w:pPr>
      <w:rPr>
        <w:rFonts w:hint="default"/>
        <w:b w:val="0"/>
        <w:i w:val="0"/>
        <w:sz w:val="24"/>
      </w:rPr>
    </w:lvl>
    <w:lvl w:ilvl="1" w:tplc="5E52CB5E">
      <w:start w:val="1"/>
      <w:numFmt w:val="lowerLetter"/>
      <w:lvlText w:val="%2."/>
      <w:lvlJc w:val="left"/>
      <w:pPr>
        <w:tabs>
          <w:tab w:val="num" w:pos="720"/>
        </w:tabs>
        <w:ind w:left="72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BA55F14"/>
    <w:multiLevelType w:val="hybridMultilevel"/>
    <w:tmpl w:val="48CC4340"/>
    <w:lvl w:ilvl="0" w:tplc="97C4AA56">
      <w:start w:val="1"/>
      <w:numFmt w:val="decimal"/>
      <w:lvlText w:val="%1."/>
      <w:lvlJc w:val="left"/>
      <w:pPr>
        <w:ind w:left="720" w:hanging="360"/>
      </w:pPr>
      <w:rPr>
        <w:rFonts w:cs="Couri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D437A97"/>
    <w:multiLevelType w:val="hybridMultilevel"/>
    <w:tmpl w:val="B51EC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4B30C1"/>
    <w:multiLevelType w:val="multilevel"/>
    <w:tmpl w:val="D02A8BA6"/>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1440"/>
        </w:tabs>
        <w:ind w:left="1440" w:hanging="360"/>
      </w:pPr>
      <w:rPr>
        <w:rFonts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7B2C0B1B"/>
    <w:multiLevelType w:val="hybridMultilevel"/>
    <w:tmpl w:val="3E3E28A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FB33A6"/>
    <w:multiLevelType w:val="multilevel"/>
    <w:tmpl w:val="855224E8"/>
    <w:lvl w:ilvl="0">
      <w:start w:val="1"/>
      <w:numFmt w:val="decimal"/>
      <w:lvlText w:val="%1.00"/>
      <w:lvlJc w:val="left"/>
      <w:pPr>
        <w:ind w:left="792" w:hanging="792"/>
      </w:pPr>
      <w:rPr>
        <w:rFonts w:ascii="Times New Roman" w:hAnsi="Times New Roman" w:cs="Times New Roman" w:hint="default"/>
        <w:b/>
        <w:i w:val="0"/>
        <w:sz w:val="24"/>
      </w:rPr>
    </w:lvl>
    <w:lvl w:ilvl="1">
      <w:start w:val="1"/>
      <w:numFmt w:val="decimalZero"/>
      <w:isLgl/>
      <w:lvlText w:val="%1.%2"/>
      <w:lvlJc w:val="left"/>
      <w:pPr>
        <w:ind w:left="792" w:hanging="792"/>
      </w:pPr>
      <w:rPr>
        <w:rFonts w:ascii="Times New Roman" w:hAnsi="Times New Roman" w:hint="default"/>
        <w:b/>
        <w:i w:val="0"/>
        <w:sz w:val="24"/>
      </w:rPr>
    </w:lvl>
    <w:lvl w:ilvl="2">
      <w:start w:val="1"/>
      <w:numFmt w:val="lowerLetter"/>
      <w:lvlText w:val="(%3)"/>
      <w:lvlJc w:val="left"/>
      <w:pPr>
        <w:ind w:left="1440" w:hanging="720"/>
      </w:pPr>
      <w:rPr>
        <w:rFonts w:ascii="Times New Roman" w:hAnsi="Times New Roman" w:hint="default"/>
        <w:sz w:val="24"/>
      </w:rPr>
    </w:lvl>
    <w:lvl w:ilvl="3">
      <w:start w:val="1"/>
      <w:numFmt w:val="decimal"/>
      <w:lvlText w:val="%4."/>
      <w:lvlJc w:val="left"/>
      <w:pPr>
        <w:ind w:left="1800" w:hanging="360"/>
      </w:pPr>
      <w:rPr>
        <w:rFonts w:ascii="Times New Roman" w:hAnsi="Times New Roman" w:hint="default"/>
        <w:sz w:val="24"/>
      </w:rPr>
    </w:lvl>
    <w:lvl w:ilvl="4">
      <w:start w:val="1"/>
      <w:numFmt w:val="decimal"/>
      <w:lvlText w:val="%5)"/>
      <w:lvlJc w:val="left"/>
      <w:pPr>
        <w:ind w:left="0" w:firstLine="0"/>
      </w:pPr>
      <w:rPr>
        <w:rFonts w:ascii="Times New Roman" w:hAnsi="Times New Roman" w:hint="default"/>
        <w:sz w:val="24"/>
      </w:rPr>
    </w:lvl>
    <w:lvl w:ilvl="5">
      <w:start w:val="1"/>
      <w:numFmt w:val="lowerLetter"/>
      <w:lvlText w:val="%6)"/>
      <w:lvlJc w:val="left"/>
      <w:pPr>
        <w:ind w:left="0" w:firstLine="0"/>
      </w:pPr>
      <w:rPr>
        <w:rFonts w:ascii="Times New Roman" w:hAnsi="Times New Roman" w:hint="default"/>
        <w:sz w:val="24"/>
      </w:rPr>
    </w:lvl>
    <w:lvl w:ilvl="6">
      <w:start w:val="1"/>
      <w:numFmt w:val="lowerRoman"/>
      <w:lvlText w:val="%7)"/>
      <w:lvlJc w:val="right"/>
      <w:pPr>
        <w:ind w:left="0" w:firstLine="0"/>
      </w:pPr>
      <w:rPr>
        <w:rFonts w:ascii="Times New Roman" w:hAnsi="Times New Roman" w:hint="default"/>
        <w:sz w:val="24"/>
      </w:rPr>
    </w:lvl>
    <w:lvl w:ilvl="7">
      <w:start w:val="1"/>
      <w:numFmt w:val="lowerLetter"/>
      <w:lvlText w:val="%8."/>
      <w:lvlJc w:val="left"/>
      <w:pPr>
        <w:ind w:left="0" w:firstLine="0"/>
      </w:pPr>
      <w:rPr>
        <w:rFonts w:ascii="Times New Roman" w:hAnsi="Times New Roman" w:hint="default"/>
        <w:sz w:val="24"/>
      </w:rPr>
    </w:lvl>
    <w:lvl w:ilvl="8">
      <w:start w:val="1"/>
      <w:numFmt w:val="lowerRoman"/>
      <w:lvlText w:val="%9."/>
      <w:lvlJc w:val="right"/>
      <w:pPr>
        <w:ind w:left="0" w:firstLine="0"/>
      </w:pPr>
      <w:rPr>
        <w:rFonts w:ascii="Times New Roman" w:hAnsi="Times New Roman" w:hint="default"/>
        <w:sz w:val="24"/>
      </w:rPr>
    </w:lvl>
  </w:abstractNum>
  <w:num w:numId="1" w16cid:durableId="538906660">
    <w:abstractNumId w:val="48"/>
  </w:num>
  <w:num w:numId="2" w16cid:durableId="391542641">
    <w:abstractNumId w:val="55"/>
  </w:num>
  <w:num w:numId="3" w16cid:durableId="1312752832">
    <w:abstractNumId w:val="31"/>
  </w:num>
  <w:num w:numId="4" w16cid:durableId="909314419">
    <w:abstractNumId w:val="26"/>
  </w:num>
  <w:num w:numId="5" w16cid:durableId="1393776355">
    <w:abstractNumId w:val="67"/>
  </w:num>
  <w:num w:numId="6" w16cid:durableId="503906903">
    <w:abstractNumId w:val="15"/>
  </w:num>
  <w:num w:numId="7" w16cid:durableId="376858546">
    <w:abstractNumId w:val="32"/>
  </w:num>
  <w:num w:numId="8" w16cid:durableId="897941219">
    <w:abstractNumId w:val="28"/>
  </w:num>
  <w:num w:numId="9" w16cid:durableId="563221107">
    <w:abstractNumId w:val="7"/>
  </w:num>
  <w:num w:numId="10" w16cid:durableId="1900440498">
    <w:abstractNumId w:val="71"/>
  </w:num>
  <w:num w:numId="11" w16cid:durableId="1100569987">
    <w:abstractNumId w:val="6"/>
  </w:num>
  <w:num w:numId="12" w16cid:durableId="2115131324">
    <w:abstractNumId w:val="40"/>
  </w:num>
  <w:num w:numId="13" w16cid:durableId="1241016654">
    <w:abstractNumId w:val="69"/>
  </w:num>
  <w:num w:numId="14" w16cid:durableId="688487952">
    <w:abstractNumId w:val="70"/>
  </w:num>
  <w:num w:numId="15" w16cid:durableId="1714621642">
    <w:abstractNumId w:val="60"/>
  </w:num>
  <w:num w:numId="16" w16cid:durableId="1113397807">
    <w:abstractNumId w:val="46"/>
  </w:num>
  <w:num w:numId="17" w16cid:durableId="1920288252">
    <w:abstractNumId w:val="21"/>
  </w:num>
  <w:num w:numId="18" w16cid:durableId="2081901758">
    <w:abstractNumId w:val="38"/>
  </w:num>
  <w:num w:numId="19" w16cid:durableId="1027676437">
    <w:abstractNumId w:val="62"/>
  </w:num>
  <w:num w:numId="20" w16cid:durableId="73868472">
    <w:abstractNumId w:val="74"/>
  </w:num>
  <w:num w:numId="21" w16cid:durableId="265116068">
    <w:abstractNumId w:val="10"/>
  </w:num>
  <w:num w:numId="22" w16cid:durableId="371227509">
    <w:abstractNumId w:val="36"/>
  </w:num>
  <w:num w:numId="23" w16cid:durableId="1926843290">
    <w:abstractNumId w:val="11"/>
  </w:num>
  <w:num w:numId="24" w16cid:durableId="1909411709">
    <w:abstractNumId w:val="22"/>
  </w:num>
  <w:num w:numId="25" w16cid:durableId="852767288">
    <w:abstractNumId w:val="2"/>
  </w:num>
  <w:num w:numId="26" w16cid:durableId="885871845">
    <w:abstractNumId w:val="52"/>
  </w:num>
  <w:num w:numId="27" w16cid:durableId="1281259528">
    <w:abstractNumId w:val="18"/>
  </w:num>
  <w:num w:numId="28" w16cid:durableId="846991055">
    <w:abstractNumId w:val="27"/>
  </w:num>
  <w:num w:numId="29" w16cid:durableId="889729864">
    <w:abstractNumId w:val="3"/>
  </w:num>
  <w:num w:numId="30" w16cid:durableId="405421122">
    <w:abstractNumId w:val="65"/>
  </w:num>
  <w:num w:numId="31" w16cid:durableId="189924582">
    <w:abstractNumId w:val="16"/>
  </w:num>
  <w:num w:numId="32" w16cid:durableId="1408847439">
    <w:abstractNumId w:val="73"/>
  </w:num>
  <w:num w:numId="33" w16cid:durableId="138960645">
    <w:abstractNumId w:val="25"/>
  </w:num>
  <w:num w:numId="34" w16cid:durableId="1957517288">
    <w:abstractNumId w:val="9"/>
  </w:num>
  <w:num w:numId="35" w16cid:durableId="2084639393">
    <w:abstractNumId w:val="53"/>
  </w:num>
  <w:num w:numId="36" w16cid:durableId="39214470">
    <w:abstractNumId w:val="35"/>
  </w:num>
  <w:num w:numId="37" w16cid:durableId="1379008653">
    <w:abstractNumId w:val="30"/>
  </w:num>
  <w:num w:numId="38" w16cid:durableId="209611290">
    <w:abstractNumId w:val="64"/>
  </w:num>
  <w:num w:numId="39" w16cid:durableId="156262781">
    <w:abstractNumId w:val="39"/>
  </w:num>
  <w:num w:numId="40" w16cid:durableId="361251461">
    <w:abstractNumId w:val="5"/>
  </w:num>
  <w:num w:numId="41" w16cid:durableId="1375427199">
    <w:abstractNumId w:val="72"/>
  </w:num>
  <w:num w:numId="42" w16cid:durableId="466513745">
    <w:abstractNumId w:val="47"/>
  </w:num>
  <w:num w:numId="43" w16cid:durableId="2136175035">
    <w:abstractNumId w:val="29"/>
  </w:num>
  <w:num w:numId="44" w16cid:durableId="1442992899">
    <w:abstractNumId w:val="50"/>
  </w:num>
  <w:num w:numId="45" w16cid:durableId="1501894350">
    <w:abstractNumId w:val="19"/>
  </w:num>
  <w:num w:numId="46" w16cid:durableId="1791312571">
    <w:abstractNumId w:val="49"/>
  </w:num>
  <w:num w:numId="47" w16cid:durableId="1710253486">
    <w:abstractNumId w:val="76"/>
  </w:num>
  <w:num w:numId="48" w16cid:durableId="1467237539">
    <w:abstractNumId w:val="8"/>
  </w:num>
  <w:num w:numId="49" w16cid:durableId="19818198">
    <w:abstractNumId w:val="54"/>
  </w:num>
  <w:num w:numId="50" w16cid:durableId="657539123">
    <w:abstractNumId w:val="34"/>
  </w:num>
  <w:num w:numId="51" w16cid:durableId="1442606731">
    <w:abstractNumId w:val="61"/>
  </w:num>
  <w:num w:numId="52" w16cid:durableId="803236653">
    <w:abstractNumId w:val="45"/>
  </w:num>
  <w:num w:numId="53" w16cid:durableId="961960466">
    <w:abstractNumId w:val="24"/>
  </w:num>
  <w:num w:numId="54" w16cid:durableId="720834653">
    <w:abstractNumId w:val="58"/>
  </w:num>
  <w:num w:numId="55" w16cid:durableId="1942184890">
    <w:abstractNumId w:val="41"/>
  </w:num>
  <w:num w:numId="56" w16cid:durableId="679359027">
    <w:abstractNumId w:val="0"/>
  </w:num>
  <w:num w:numId="57" w16cid:durableId="157112453">
    <w:abstractNumId w:val="37"/>
  </w:num>
  <w:num w:numId="58" w16cid:durableId="1390224580">
    <w:abstractNumId w:val="1"/>
  </w:num>
  <w:num w:numId="59" w16cid:durableId="1539588370">
    <w:abstractNumId w:val="59"/>
  </w:num>
  <w:num w:numId="60" w16cid:durableId="1465196766">
    <w:abstractNumId w:val="12"/>
  </w:num>
  <w:num w:numId="61" w16cid:durableId="1972444143">
    <w:abstractNumId w:val="57"/>
  </w:num>
  <w:num w:numId="62" w16cid:durableId="572549057">
    <w:abstractNumId w:val="13"/>
  </w:num>
  <w:num w:numId="63" w16cid:durableId="886144316">
    <w:abstractNumId w:val="63"/>
  </w:num>
  <w:num w:numId="64" w16cid:durableId="539362639">
    <w:abstractNumId w:val="4"/>
  </w:num>
  <w:num w:numId="65" w16cid:durableId="484855500">
    <w:abstractNumId w:val="23"/>
  </w:num>
  <w:num w:numId="66" w16cid:durableId="44183983">
    <w:abstractNumId w:val="66"/>
  </w:num>
  <w:num w:numId="67" w16cid:durableId="2091539355">
    <w:abstractNumId w:val="20"/>
  </w:num>
  <w:num w:numId="68" w16cid:durableId="26415821">
    <w:abstractNumId w:val="43"/>
  </w:num>
  <w:num w:numId="69" w16cid:durableId="847066389">
    <w:abstractNumId w:val="14"/>
  </w:num>
  <w:num w:numId="70" w16cid:durableId="2002657203">
    <w:abstractNumId w:val="17"/>
  </w:num>
  <w:num w:numId="71" w16cid:durableId="1845045532">
    <w:abstractNumId w:val="75"/>
  </w:num>
  <w:num w:numId="72" w16cid:durableId="1735353794">
    <w:abstractNumId w:val="42"/>
  </w:num>
  <w:num w:numId="73" w16cid:durableId="2090883898">
    <w:abstractNumId w:val="68"/>
  </w:num>
  <w:num w:numId="74" w16cid:durableId="478158254">
    <w:abstractNumId w:val="56"/>
  </w:num>
  <w:num w:numId="75" w16cid:durableId="140461138">
    <w:abstractNumId w:val="44"/>
  </w:num>
  <w:num w:numId="76" w16cid:durableId="398092009">
    <w:abstractNumId w:val="33"/>
  </w:num>
  <w:num w:numId="77" w16cid:durableId="499080772">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ES" w:vendorID="64" w:dllVersion="6"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0A"/>
    <w:rsid w:val="00000DA1"/>
    <w:rsid w:val="00001D80"/>
    <w:rsid w:val="00002144"/>
    <w:rsid w:val="000056EA"/>
    <w:rsid w:val="00011EFA"/>
    <w:rsid w:val="00017E69"/>
    <w:rsid w:val="0002258D"/>
    <w:rsid w:val="00025077"/>
    <w:rsid w:val="0002620F"/>
    <w:rsid w:val="00027422"/>
    <w:rsid w:val="000328CC"/>
    <w:rsid w:val="00033CDC"/>
    <w:rsid w:val="00043884"/>
    <w:rsid w:val="000453E7"/>
    <w:rsid w:val="0004564B"/>
    <w:rsid w:val="00045AA2"/>
    <w:rsid w:val="00050A76"/>
    <w:rsid w:val="000518C0"/>
    <w:rsid w:val="0005555A"/>
    <w:rsid w:val="000555D1"/>
    <w:rsid w:val="000601CD"/>
    <w:rsid w:val="0006322F"/>
    <w:rsid w:val="00063C20"/>
    <w:rsid w:val="00071E79"/>
    <w:rsid w:val="00072D91"/>
    <w:rsid w:val="00073D08"/>
    <w:rsid w:val="00074B2B"/>
    <w:rsid w:val="00076985"/>
    <w:rsid w:val="00077123"/>
    <w:rsid w:val="00081EB2"/>
    <w:rsid w:val="00083270"/>
    <w:rsid w:val="00086153"/>
    <w:rsid w:val="00086A00"/>
    <w:rsid w:val="000879F9"/>
    <w:rsid w:val="00094B8A"/>
    <w:rsid w:val="0009635C"/>
    <w:rsid w:val="000A2C73"/>
    <w:rsid w:val="000A3060"/>
    <w:rsid w:val="000A423A"/>
    <w:rsid w:val="000A78F8"/>
    <w:rsid w:val="000B041D"/>
    <w:rsid w:val="000B5FF5"/>
    <w:rsid w:val="000B690B"/>
    <w:rsid w:val="000C3710"/>
    <w:rsid w:val="000C40DC"/>
    <w:rsid w:val="000C58C6"/>
    <w:rsid w:val="000D10DD"/>
    <w:rsid w:val="000D31F4"/>
    <w:rsid w:val="000D4FAB"/>
    <w:rsid w:val="000E1A86"/>
    <w:rsid w:val="000E532B"/>
    <w:rsid w:val="000E6FDC"/>
    <w:rsid w:val="000F06D7"/>
    <w:rsid w:val="000F154E"/>
    <w:rsid w:val="000F3976"/>
    <w:rsid w:val="000F63FD"/>
    <w:rsid w:val="000F7271"/>
    <w:rsid w:val="001034B8"/>
    <w:rsid w:val="00107BB4"/>
    <w:rsid w:val="00113000"/>
    <w:rsid w:val="0011335B"/>
    <w:rsid w:val="00124F9D"/>
    <w:rsid w:val="00125332"/>
    <w:rsid w:val="001337FF"/>
    <w:rsid w:val="0013549F"/>
    <w:rsid w:val="00135721"/>
    <w:rsid w:val="00137087"/>
    <w:rsid w:val="00137141"/>
    <w:rsid w:val="00137F84"/>
    <w:rsid w:val="0014027A"/>
    <w:rsid w:val="00145DBC"/>
    <w:rsid w:val="00150AA0"/>
    <w:rsid w:val="00151588"/>
    <w:rsid w:val="00151607"/>
    <w:rsid w:val="00151AEE"/>
    <w:rsid w:val="00152FE6"/>
    <w:rsid w:val="001544AE"/>
    <w:rsid w:val="00155BB9"/>
    <w:rsid w:val="00162473"/>
    <w:rsid w:val="001625D4"/>
    <w:rsid w:val="00165B58"/>
    <w:rsid w:val="00181302"/>
    <w:rsid w:val="00181AA4"/>
    <w:rsid w:val="00185B58"/>
    <w:rsid w:val="00185BB1"/>
    <w:rsid w:val="00185DAC"/>
    <w:rsid w:val="001862AA"/>
    <w:rsid w:val="0019008F"/>
    <w:rsid w:val="001927AA"/>
    <w:rsid w:val="00193EDA"/>
    <w:rsid w:val="001943BA"/>
    <w:rsid w:val="00197E16"/>
    <w:rsid w:val="001A2E89"/>
    <w:rsid w:val="001A3DEF"/>
    <w:rsid w:val="001A4005"/>
    <w:rsid w:val="001A66B5"/>
    <w:rsid w:val="001A6BDC"/>
    <w:rsid w:val="001A6DD3"/>
    <w:rsid w:val="001B1B6D"/>
    <w:rsid w:val="001C2249"/>
    <w:rsid w:val="001C4B49"/>
    <w:rsid w:val="001C5477"/>
    <w:rsid w:val="001D09CA"/>
    <w:rsid w:val="001D2A48"/>
    <w:rsid w:val="001D3CAD"/>
    <w:rsid w:val="001D4A69"/>
    <w:rsid w:val="001E3E35"/>
    <w:rsid w:val="001E3FC0"/>
    <w:rsid w:val="001E5EF1"/>
    <w:rsid w:val="001E62DE"/>
    <w:rsid w:val="001F0D69"/>
    <w:rsid w:val="001F382D"/>
    <w:rsid w:val="001F67DB"/>
    <w:rsid w:val="002020C1"/>
    <w:rsid w:val="00203B67"/>
    <w:rsid w:val="00204F08"/>
    <w:rsid w:val="00205884"/>
    <w:rsid w:val="00207AED"/>
    <w:rsid w:val="0021161D"/>
    <w:rsid w:val="00211CFD"/>
    <w:rsid w:val="00214E02"/>
    <w:rsid w:val="00220D07"/>
    <w:rsid w:val="0022139F"/>
    <w:rsid w:val="00223244"/>
    <w:rsid w:val="00225485"/>
    <w:rsid w:val="0022756E"/>
    <w:rsid w:val="00231725"/>
    <w:rsid w:val="0023443C"/>
    <w:rsid w:val="00234B3C"/>
    <w:rsid w:val="00237618"/>
    <w:rsid w:val="00240534"/>
    <w:rsid w:val="00240877"/>
    <w:rsid w:val="00240BC6"/>
    <w:rsid w:val="00240E4A"/>
    <w:rsid w:val="00243422"/>
    <w:rsid w:val="00243D9D"/>
    <w:rsid w:val="00244C8A"/>
    <w:rsid w:val="00246CBC"/>
    <w:rsid w:val="0025093A"/>
    <w:rsid w:val="002550FF"/>
    <w:rsid w:val="0025605C"/>
    <w:rsid w:val="00257B82"/>
    <w:rsid w:val="002610A9"/>
    <w:rsid w:val="00262979"/>
    <w:rsid w:val="00266502"/>
    <w:rsid w:val="002701D1"/>
    <w:rsid w:val="002744B7"/>
    <w:rsid w:val="00284928"/>
    <w:rsid w:val="00284BE0"/>
    <w:rsid w:val="00285429"/>
    <w:rsid w:val="002857E4"/>
    <w:rsid w:val="00285858"/>
    <w:rsid w:val="002859E8"/>
    <w:rsid w:val="0029102D"/>
    <w:rsid w:val="002915EE"/>
    <w:rsid w:val="002925E5"/>
    <w:rsid w:val="002936F1"/>
    <w:rsid w:val="002950AD"/>
    <w:rsid w:val="00295D6F"/>
    <w:rsid w:val="002968EC"/>
    <w:rsid w:val="00296CD8"/>
    <w:rsid w:val="002B58D3"/>
    <w:rsid w:val="002B5B94"/>
    <w:rsid w:val="002B66F7"/>
    <w:rsid w:val="002B68CA"/>
    <w:rsid w:val="002B751F"/>
    <w:rsid w:val="002C3902"/>
    <w:rsid w:val="002D0E93"/>
    <w:rsid w:val="002D25E7"/>
    <w:rsid w:val="002D537B"/>
    <w:rsid w:val="002D65FA"/>
    <w:rsid w:val="002E19B1"/>
    <w:rsid w:val="002E5E2F"/>
    <w:rsid w:val="002F4A3F"/>
    <w:rsid w:val="002F5578"/>
    <w:rsid w:val="002F63F9"/>
    <w:rsid w:val="002F65C2"/>
    <w:rsid w:val="002F70C0"/>
    <w:rsid w:val="00301820"/>
    <w:rsid w:val="00301EAA"/>
    <w:rsid w:val="00305D52"/>
    <w:rsid w:val="00311EF6"/>
    <w:rsid w:val="003122C1"/>
    <w:rsid w:val="00312517"/>
    <w:rsid w:val="00313B2B"/>
    <w:rsid w:val="00315961"/>
    <w:rsid w:val="0031597F"/>
    <w:rsid w:val="0031613B"/>
    <w:rsid w:val="00321324"/>
    <w:rsid w:val="00323559"/>
    <w:rsid w:val="00331048"/>
    <w:rsid w:val="003320DE"/>
    <w:rsid w:val="00333BA9"/>
    <w:rsid w:val="00334F57"/>
    <w:rsid w:val="003350A9"/>
    <w:rsid w:val="00340C78"/>
    <w:rsid w:val="00341F6C"/>
    <w:rsid w:val="003430D0"/>
    <w:rsid w:val="0034325A"/>
    <w:rsid w:val="00346683"/>
    <w:rsid w:val="00347362"/>
    <w:rsid w:val="0034794E"/>
    <w:rsid w:val="00351B55"/>
    <w:rsid w:val="00353C41"/>
    <w:rsid w:val="00354D6F"/>
    <w:rsid w:val="0036208A"/>
    <w:rsid w:val="0036219E"/>
    <w:rsid w:val="00362ABA"/>
    <w:rsid w:val="00362FF6"/>
    <w:rsid w:val="00364321"/>
    <w:rsid w:val="00365B08"/>
    <w:rsid w:val="0036653C"/>
    <w:rsid w:val="003709E2"/>
    <w:rsid w:val="00373B86"/>
    <w:rsid w:val="00374E81"/>
    <w:rsid w:val="00376785"/>
    <w:rsid w:val="003835B7"/>
    <w:rsid w:val="003845A6"/>
    <w:rsid w:val="0038495F"/>
    <w:rsid w:val="0038605B"/>
    <w:rsid w:val="003915A1"/>
    <w:rsid w:val="003973EE"/>
    <w:rsid w:val="003A0F9D"/>
    <w:rsid w:val="003A33BD"/>
    <w:rsid w:val="003A776B"/>
    <w:rsid w:val="003A7B92"/>
    <w:rsid w:val="003B5FA9"/>
    <w:rsid w:val="003B790A"/>
    <w:rsid w:val="003C5797"/>
    <w:rsid w:val="003C65ED"/>
    <w:rsid w:val="003C7003"/>
    <w:rsid w:val="003D0654"/>
    <w:rsid w:val="003D204B"/>
    <w:rsid w:val="003D531F"/>
    <w:rsid w:val="003D54AE"/>
    <w:rsid w:val="003D59E8"/>
    <w:rsid w:val="003D7125"/>
    <w:rsid w:val="003E3B5D"/>
    <w:rsid w:val="003E6181"/>
    <w:rsid w:val="003F1895"/>
    <w:rsid w:val="003F247C"/>
    <w:rsid w:val="003F7432"/>
    <w:rsid w:val="003F749B"/>
    <w:rsid w:val="004064C7"/>
    <w:rsid w:val="004100A4"/>
    <w:rsid w:val="00410A12"/>
    <w:rsid w:val="00414109"/>
    <w:rsid w:val="00414219"/>
    <w:rsid w:val="0041437B"/>
    <w:rsid w:val="00415805"/>
    <w:rsid w:val="00415917"/>
    <w:rsid w:val="00415A7B"/>
    <w:rsid w:val="004179C1"/>
    <w:rsid w:val="0042476A"/>
    <w:rsid w:val="00430B70"/>
    <w:rsid w:val="00431996"/>
    <w:rsid w:val="00433336"/>
    <w:rsid w:val="00443430"/>
    <w:rsid w:val="00443E4D"/>
    <w:rsid w:val="00443EF4"/>
    <w:rsid w:val="004525F5"/>
    <w:rsid w:val="00472AFF"/>
    <w:rsid w:val="00480145"/>
    <w:rsid w:val="00482BD8"/>
    <w:rsid w:val="00484C67"/>
    <w:rsid w:val="00484D7B"/>
    <w:rsid w:val="00487055"/>
    <w:rsid w:val="004907BF"/>
    <w:rsid w:val="00490F08"/>
    <w:rsid w:val="00495084"/>
    <w:rsid w:val="00496334"/>
    <w:rsid w:val="004A3484"/>
    <w:rsid w:val="004A7F79"/>
    <w:rsid w:val="004B204A"/>
    <w:rsid w:val="004B28B5"/>
    <w:rsid w:val="004C0335"/>
    <w:rsid w:val="004C13A2"/>
    <w:rsid w:val="004C1492"/>
    <w:rsid w:val="004C2DBF"/>
    <w:rsid w:val="004C6215"/>
    <w:rsid w:val="004C70CC"/>
    <w:rsid w:val="004C7817"/>
    <w:rsid w:val="004D0054"/>
    <w:rsid w:val="004D198C"/>
    <w:rsid w:val="004D2BEA"/>
    <w:rsid w:val="004D3D91"/>
    <w:rsid w:val="004D46EE"/>
    <w:rsid w:val="004D56E4"/>
    <w:rsid w:val="004E468D"/>
    <w:rsid w:val="004E59EF"/>
    <w:rsid w:val="004E76AB"/>
    <w:rsid w:val="004F10DA"/>
    <w:rsid w:val="004F1EFD"/>
    <w:rsid w:val="004F3C73"/>
    <w:rsid w:val="004F3D0A"/>
    <w:rsid w:val="004F79E9"/>
    <w:rsid w:val="00515600"/>
    <w:rsid w:val="00521485"/>
    <w:rsid w:val="00532993"/>
    <w:rsid w:val="00540519"/>
    <w:rsid w:val="00554F2B"/>
    <w:rsid w:val="00555CFB"/>
    <w:rsid w:val="00557785"/>
    <w:rsid w:val="00557DC4"/>
    <w:rsid w:val="005619BB"/>
    <w:rsid w:val="005632A3"/>
    <w:rsid w:val="005640D0"/>
    <w:rsid w:val="00564509"/>
    <w:rsid w:val="005708B8"/>
    <w:rsid w:val="00571685"/>
    <w:rsid w:val="005754BB"/>
    <w:rsid w:val="00580B6D"/>
    <w:rsid w:val="00581D99"/>
    <w:rsid w:val="00583020"/>
    <w:rsid w:val="005838BA"/>
    <w:rsid w:val="00583B8F"/>
    <w:rsid w:val="00585BB9"/>
    <w:rsid w:val="00587B38"/>
    <w:rsid w:val="00594E43"/>
    <w:rsid w:val="00595788"/>
    <w:rsid w:val="0059589B"/>
    <w:rsid w:val="005975D9"/>
    <w:rsid w:val="005A1779"/>
    <w:rsid w:val="005A1886"/>
    <w:rsid w:val="005A4A48"/>
    <w:rsid w:val="005A7783"/>
    <w:rsid w:val="005A7B39"/>
    <w:rsid w:val="005B1522"/>
    <w:rsid w:val="005B3288"/>
    <w:rsid w:val="005D05E0"/>
    <w:rsid w:val="005D237A"/>
    <w:rsid w:val="005D4489"/>
    <w:rsid w:val="005E6CE4"/>
    <w:rsid w:val="005F0E29"/>
    <w:rsid w:val="005F1D07"/>
    <w:rsid w:val="005F2716"/>
    <w:rsid w:val="005F347B"/>
    <w:rsid w:val="005F3F8B"/>
    <w:rsid w:val="005F5A81"/>
    <w:rsid w:val="005F6FBA"/>
    <w:rsid w:val="005F76DD"/>
    <w:rsid w:val="005F77AA"/>
    <w:rsid w:val="0061614D"/>
    <w:rsid w:val="00620C1D"/>
    <w:rsid w:val="00620DEA"/>
    <w:rsid w:val="00621CD8"/>
    <w:rsid w:val="00622E01"/>
    <w:rsid w:val="00624A7D"/>
    <w:rsid w:val="0062556B"/>
    <w:rsid w:val="00625579"/>
    <w:rsid w:val="00627C61"/>
    <w:rsid w:val="006320D7"/>
    <w:rsid w:val="0063774E"/>
    <w:rsid w:val="006403FC"/>
    <w:rsid w:val="0064180D"/>
    <w:rsid w:val="00642F1D"/>
    <w:rsid w:val="0064359D"/>
    <w:rsid w:val="00644F6D"/>
    <w:rsid w:val="00646A5A"/>
    <w:rsid w:val="00650F0B"/>
    <w:rsid w:val="00656528"/>
    <w:rsid w:val="00657AB7"/>
    <w:rsid w:val="00661F20"/>
    <w:rsid w:val="006624D2"/>
    <w:rsid w:val="00662D69"/>
    <w:rsid w:val="006635B3"/>
    <w:rsid w:val="00665A1F"/>
    <w:rsid w:val="006664B0"/>
    <w:rsid w:val="0067338D"/>
    <w:rsid w:val="00674FED"/>
    <w:rsid w:val="00677093"/>
    <w:rsid w:val="0069408B"/>
    <w:rsid w:val="006A4707"/>
    <w:rsid w:val="006A5366"/>
    <w:rsid w:val="006A7758"/>
    <w:rsid w:val="006B241D"/>
    <w:rsid w:val="006B35CF"/>
    <w:rsid w:val="006B36B9"/>
    <w:rsid w:val="006C15EA"/>
    <w:rsid w:val="006C1A7D"/>
    <w:rsid w:val="006C2316"/>
    <w:rsid w:val="006C4F6B"/>
    <w:rsid w:val="006C5BBF"/>
    <w:rsid w:val="006D0B07"/>
    <w:rsid w:val="006D5DD8"/>
    <w:rsid w:val="006D6DAA"/>
    <w:rsid w:val="006E5073"/>
    <w:rsid w:val="006E6E5E"/>
    <w:rsid w:val="006F3357"/>
    <w:rsid w:val="006F3C45"/>
    <w:rsid w:val="006F6744"/>
    <w:rsid w:val="00704603"/>
    <w:rsid w:val="007064DA"/>
    <w:rsid w:val="0072323E"/>
    <w:rsid w:val="00731CCB"/>
    <w:rsid w:val="00732E5E"/>
    <w:rsid w:val="00734726"/>
    <w:rsid w:val="00736A1E"/>
    <w:rsid w:val="0073778C"/>
    <w:rsid w:val="00741EBE"/>
    <w:rsid w:val="00746200"/>
    <w:rsid w:val="0075207A"/>
    <w:rsid w:val="007525BE"/>
    <w:rsid w:val="0075282C"/>
    <w:rsid w:val="00754D8D"/>
    <w:rsid w:val="0075566B"/>
    <w:rsid w:val="007572C5"/>
    <w:rsid w:val="00761743"/>
    <w:rsid w:val="00761F66"/>
    <w:rsid w:val="00764FCF"/>
    <w:rsid w:val="007654E0"/>
    <w:rsid w:val="007718E2"/>
    <w:rsid w:val="00771C48"/>
    <w:rsid w:val="0077533E"/>
    <w:rsid w:val="00776B01"/>
    <w:rsid w:val="00777352"/>
    <w:rsid w:val="007775A2"/>
    <w:rsid w:val="00777AF7"/>
    <w:rsid w:val="007803AA"/>
    <w:rsid w:val="00781C7F"/>
    <w:rsid w:val="00792F2A"/>
    <w:rsid w:val="00794804"/>
    <w:rsid w:val="00797A6A"/>
    <w:rsid w:val="007A71EB"/>
    <w:rsid w:val="007B73DE"/>
    <w:rsid w:val="007B77DF"/>
    <w:rsid w:val="007C0651"/>
    <w:rsid w:val="007C209E"/>
    <w:rsid w:val="007D2326"/>
    <w:rsid w:val="007D2E13"/>
    <w:rsid w:val="007D7242"/>
    <w:rsid w:val="007E2E94"/>
    <w:rsid w:val="007E692A"/>
    <w:rsid w:val="007F5776"/>
    <w:rsid w:val="00801F75"/>
    <w:rsid w:val="00802CCD"/>
    <w:rsid w:val="008033CE"/>
    <w:rsid w:val="008058B0"/>
    <w:rsid w:val="00814867"/>
    <w:rsid w:val="00817CA4"/>
    <w:rsid w:val="008226E6"/>
    <w:rsid w:val="00822947"/>
    <w:rsid w:val="008266C1"/>
    <w:rsid w:val="00826E2B"/>
    <w:rsid w:val="00827B34"/>
    <w:rsid w:val="008324DC"/>
    <w:rsid w:val="00833236"/>
    <w:rsid w:val="00840500"/>
    <w:rsid w:val="00840B24"/>
    <w:rsid w:val="008443F3"/>
    <w:rsid w:val="0084591F"/>
    <w:rsid w:val="00851071"/>
    <w:rsid w:val="00854839"/>
    <w:rsid w:val="00855759"/>
    <w:rsid w:val="00860B8C"/>
    <w:rsid w:val="008630B5"/>
    <w:rsid w:val="0086580A"/>
    <w:rsid w:val="00874E87"/>
    <w:rsid w:val="008826B7"/>
    <w:rsid w:val="00884585"/>
    <w:rsid w:val="00887C89"/>
    <w:rsid w:val="008916BD"/>
    <w:rsid w:val="00892775"/>
    <w:rsid w:val="00896F67"/>
    <w:rsid w:val="0089745E"/>
    <w:rsid w:val="008A12B0"/>
    <w:rsid w:val="008A2183"/>
    <w:rsid w:val="008A3604"/>
    <w:rsid w:val="008B2246"/>
    <w:rsid w:val="008B5398"/>
    <w:rsid w:val="008B6942"/>
    <w:rsid w:val="008C2439"/>
    <w:rsid w:val="008C35F1"/>
    <w:rsid w:val="008C3993"/>
    <w:rsid w:val="008C401E"/>
    <w:rsid w:val="008C4A44"/>
    <w:rsid w:val="008C66C8"/>
    <w:rsid w:val="008D15FC"/>
    <w:rsid w:val="008D3856"/>
    <w:rsid w:val="008D4DB7"/>
    <w:rsid w:val="008D7A96"/>
    <w:rsid w:val="008E0B71"/>
    <w:rsid w:val="008E1983"/>
    <w:rsid w:val="008E2AC9"/>
    <w:rsid w:val="008E2AF5"/>
    <w:rsid w:val="008F1B24"/>
    <w:rsid w:val="008F2071"/>
    <w:rsid w:val="008F209C"/>
    <w:rsid w:val="008F5805"/>
    <w:rsid w:val="008F6574"/>
    <w:rsid w:val="008F660C"/>
    <w:rsid w:val="008F6EC9"/>
    <w:rsid w:val="00902E33"/>
    <w:rsid w:val="00906927"/>
    <w:rsid w:val="00907B63"/>
    <w:rsid w:val="00910945"/>
    <w:rsid w:val="0091213A"/>
    <w:rsid w:val="0091402F"/>
    <w:rsid w:val="00914111"/>
    <w:rsid w:val="0091518A"/>
    <w:rsid w:val="00917779"/>
    <w:rsid w:val="009271B6"/>
    <w:rsid w:val="00942579"/>
    <w:rsid w:val="00942764"/>
    <w:rsid w:val="00946362"/>
    <w:rsid w:val="009475C3"/>
    <w:rsid w:val="009503DE"/>
    <w:rsid w:val="00951FCC"/>
    <w:rsid w:val="00953C21"/>
    <w:rsid w:val="00961A8A"/>
    <w:rsid w:val="00964CAE"/>
    <w:rsid w:val="009679F6"/>
    <w:rsid w:val="00973641"/>
    <w:rsid w:val="00973DD8"/>
    <w:rsid w:val="0097633B"/>
    <w:rsid w:val="00981E05"/>
    <w:rsid w:val="00983603"/>
    <w:rsid w:val="00990745"/>
    <w:rsid w:val="0099109D"/>
    <w:rsid w:val="0099558B"/>
    <w:rsid w:val="009967D3"/>
    <w:rsid w:val="00996938"/>
    <w:rsid w:val="0099731A"/>
    <w:rsid w:val="00997C78"/>
    <w:rsid w:val="009A267F"/>
    <w:rsid w:val="009A2A0B"/>
    <w:rsid w:val="009A4021"/>
    <w:rsid w:val="009A5192"/>
    <w:rsid w:val="009A7061"/>
    <w:rsid w:val="009B0426"/>
    <w:rsid w:val="009C413E"/>
    <w:rsid w:val="009C4458"/>
    <w:rsid w:val="009C44A7"/>
    <w:rsid w:val="009D0F5A"/>
    <w:rsid w:val="009D1107"/>
    <w:rsid w:val="009D1219"/>
    <w:rsid w:val="009D204C"/>
    <w:rsid w:val="009D2408"/>
    <w:rsid w:val="009D2805"/>
    <w:rsid w:val="009D3B94"/>
    <w:rsid w:val="009D7EFC"/>
    <w:rsid w:val="009E39D9"/>
    <w:rsid w:val="009E5F1D"/>
    <w:rsid w:val="009E7D45"/>
    <w:rsid w:val="009F0972"/>
    <w:rsid w:val="009F2FF5"/>
    <w:rsid w:val="009F3594"/>
    <w:rsid w:val="00A0042B"/>
    <w:rsid w:val="00A04D89"/>
    <w:rsid w:val="00A05E53"/>
    <w:rsid w:val="00A063D3"/>
    <w:rsid w:val="00A1166B"/>
    <w:rsid w:val="00A22360"/>
    <w:rsid w:val="00A238BB"/>
    <w:rsid w:val="00A24828"/>
    <w:rsid w:val="00A276E2"/>
    <w:rsid w:val="00A34D77"/>
    <w:rsid w:val="00A40124"/>
    <w:rsid w:val="00A42371"/>
    <w:rsid w:val="00A467F9"/>
    <w:rsid w:val="00A50C71"/>
    <w:rsid w:val="00A51BC4"/>
    <w:rsid w:val="00A54BDF"/>
    <w:rsid w:val="00A56B78"/>
    <w:rsid w:val="00A57719"/>
    <w:rsid w:val="00A6100A"/>
    <w:rsid w:val="00A63D52"/>
    <w:rsid w:val="00A64D40"/>
    <w:rsid w:val="00A6595A"/>
    <w:rsid w:val="00A7072D"/>
    <w:rsid w:val="00A71A77"/>
    <w:rsid w:val="00A76B8E"/>
    <w:rsid w:val="00A77054"/>
    <w:rsid w:val="00A77932"/>
    <w:rsid w:val="00A819E2"/>
    <w:rsid w:val="00A90246"/>
    <w:rsid w:val="00A90EF5"/>
    <w:rsid w:val="00A92522"/>
    <w:rsid w:val="00A9316B"/>
    <w:rsid w:val="00A9778E"/>
    <w:rsid w:val="00AA463F"/>
    <w:rsid w:val="00AB158E"/>
    <w:rsid w:val="00AB1D06"/>
    <w:rsid w:val="00AB4552"/>
    <w:rsid w:val="00AB64B7"/>
    <w:rsid w:val="00AC20C1"/>
    <w:rsid w:val="00AC28AD"/>
    <w:rsid w:val="00AC6E89"/>
    <w:rsid w:val="00AD035A"/>
    <w:rsid w:val="00AD1F56"/>
    <w:rsid w:val="00AD47C2"/>
    <w:rsid w:val="00AE0649"/>
    <w:rsid w:val="00AF1810"/>
    <w:rsid w:val="00AF5157"/>
    <w:rsid w:val="00AF6078"/>
    <w:rsid w:val="00AF7247"/>
    <w:rsid w:val="00AF7362"/>
    <w:rsid w:val="00B01EF6"/>
    <w:rsid w:val="00B03F3C"/>
    <w:rsid w:val="00B05CC5"/>
    <w:rsid w:val="00B068F5"/>
    <w:rsid w:val="00B15266"/>
    <w:rsid w:val="00B16293"/>
    <w:rsid w:val="00B16FC1"/>
    <w:rsid w:val="00B235CA"/>
    <w:rsid w:val="00B240EF"/>
    <w:rsid w:val="00B27047"/>
    <w:rsid w:val="00B278D0"/>
    <w:rsid w:val="00B316E3"/>
    <w:rsid w:val="00B320AC"/>
    <w:rsid w:val="00B342EF"/>
    <w:rsid w:val="00B3466D"/>
    <w:rsid w:val="00B354D5"/>
    <w:rsid w:val="00B35636"/>
    <w:rsid w:val="00B433CA"/>
    <w:rsid w:val="00B43969"/>
    <w:rsid w:val="00B466E9"/>
    <w:rsid w:val="00B51C00"/>
    <w:rsid w:val="00B571C8"/>
    <w:rsid w:val="00B64069"/>
    <w:rsid w:val="00B649E3"/>
    <w:rsid w:val="00B66B5F"/>
    <w:rsid w:val="00B7040D"/>
    <w:rsid w:val="00B71ED1"/>
    <w:rsid w:val="00B72EE8"/>
    <w:rsid w:val="00B739D0"/>
    <w:rsid w:val="00B73E64"/>
    <w:rsid w:val="00B74766"/>
    <w:rsid w:val="00B83E08"/>
    <w:rsid w:val="00B85E7C"/>
    <w:rsid w:val="00B8658E"/>
    <w:rsid w:val="00B9018D"/>
    <w:rsid w:val="00B93219"/>
    <w:rsid w:val="00B93D46"/>
    <w:rsid w:val="00B94861"/>
    <w:rsid w:val="00BA2E33"/>
    <w:rsid w:val="00BA5760"/>
    <w:rsid w:val="00BA7191"/>
    <w:rsid w:val="00BB0913"/>
    <w:rsid w:val="00BB10EA"/>
    <w:rsid w:val="00BB17B0"/>
    <w:rsid w:val="00BB2069"/>
    <w:rsid w:val="00BC796F"/>
    <w:rsid w:val="00BD05FB"/>
    <w:rsid w:val="00BD117C"/>
    <w:rsid w:val="00BD1288"/>
    <w:rsid w:val="00BD2545"/>
    <w:rsid w:val="00BD61EE"/>
    <w:rsid w:val="00BE10ED"/>
    <w:rsid w:val="00BE3219"/>
    <w:rsid w:val="00BE62B2"/>
    <w:rsid w:val="00BE6544"/>
    <w:rsid w:val="00BE68AA"/>
    <w:rsid w:val="00BE7C72"/>
    <w:rsid w:val="00C020F8"/>
    <w:rsid w:val="00C037E0"/>
    <w:rsid w:val="00C04F08"/>
    <w:rsid w:val="00C22EEB"/>
    <w:rsid w:val="00C23E3C"/>
    <w:rsid w:val="00C31B6B"/>
    <w:rsid w:val="00C322FE"/>
    <w:rsid w:val="00C32331"/>
    <w:rsid w:val="00C32902"/>
    <w:rsid w:val="00C32948"/>
    <w:rsid w:val="00C33272"/>
    <w:rsid w:val="00C33A5F"/>
    <w:rsid w:val="00C34A09"/>
    <w:rsid w:val="00C34B67"/>
    <w:rsid w:val="00C35064"/>
    <w:rsid w:val="00C36509"/>
    <w:rsid w:val="00C37D84"/>
    <w:rsid w:val="00C400DD"/>
    <w:rsid w:val="00C4013B"/>
    <w:rsid w:val="00C45056"/>
    <w:rsid w:val="00C4602D"/>
    <w:rsid w:val="00C5583C"/>
    <w:rsid w:val="00C6009C"/>
    <w:rsid w:val="00C63411"/>
    <w:rsid w:val="00C6780D"/>
    <w:rsid w:val="00C67928"/>
    <w:rsid w:val="00C709C5"/>
    <w:rsid w:val="00C71E9B"/>
    <w:rsid w:val="00C730C1"/>
    <w:rsid w:val="00C75336"/>
    <w:rsid w:val="00C7652D"/>
    <w:rsid w:val="00C77082"/>
    <w:rsid w:val="00C82C05"/>
    <w:rsid w:val="00C83991"/>
    <w:rsid w:val="00C85F34"/>
    <w:rsid w:val="00C85F97"/>
    <w:rsid w:val="00C87E8E"/>
    <w:rsid w:val="00C91F7A"/>
    <w:rsid w:val="00C95BBE"/>
    <w:rsid w:val="00CA0B48"/>
    <w:rsid w:val="00CA3F9D"/>
    <w:rsid w:val="00CB4ABB"/>
    <w:rsid w:val="00CB500A"/>
    <w:rsid w:val="00CC15A0"/>
    <w:rsid w:val="00CD091C"/>
    <w:rsid w:val="00CD19C0"/>
    <w:rsid w:val="00CD1B5B"/>
    <w:rsid w:val="00CD204A"/>
    <w:rsid w:val="00CD3A11"/>
    <w:rsid w:val="00CD4CD4"/>
    <w:rsid w:val="00CD4CEB"/>
    <w:rsid w:val="00CD5A9C"/>
    <w:rsid w:val="00CD726C"/>
    <w:rsid w:val="00CD7708"/>
    <w:rsid w:val="00CE241A"/>
    <w:rsid w:val="00CE2FD8"/>
    <w:rsid w:val="00CE4C60"/>
    <w:rsid w:val="00CE7564"/>
    <w:rsid w:val="00CF2897"/>
    <w:rsid w:val="00D011AD"/>
    <w:rsid w:val="00D01222"/>
    <w:rsid w:val="00D03E98"/>
    <w:rsid w:val="00D050B8"/>
    <w:rsid w:val="00D066BB"/>
    <w:rsid w:val="00D104B4"/>
    <w:rsid w:val="00D1093B"/>
    <w:rsid w:val="00D10F4B"/>
    <w:rsid w:val="00D13F14"/>
    <w:rsid w:val="00D1769F"/>
    <w:rsid w:val="00D217C9"/>
    <w:rsid w:val="00D242ED"/>
    <w:rsid w:val="00D43288"/>
    <w:rsid w:val="00D453BB"/>
    <w:rsid w:val="00D52AFA"/>
    <w:rsid w:val="00D53C03"/>
    <w:rsid w:val="00D62B33"/>
    <w:rsid w:val="00D633CA"/>
    <w:rsid w:val="00D71BEF"/>
    <w:rsid w:val="00D72A0F"/>
    <w:rsid w:val="00D756F5"/>
    <w:rsid w:val="00D77264"/>
    <w:rsid w:val="00D77966"/>
    <w:rsid w:val="00D80B8B"/>
    <w:rsid w:val="00D8576B"/>
    <w:rsid w:val="00D95202"/>
    <w:rsid w:val="00D9753E"/>
    <w:rsid w:val="00DA2296"/>
    <w:rsid w:val="00DB230F"/>
    <w:rsid w:val="00DB39B2"/>
    <w:rsid w:val="00DB6C1C"/>
    <w:rsid w:val="00DC0ADC"/>
    <w:rsid w:val="00DC17B9"/>
    <w:rsid w:val="00DC706B"/>
    <w:rsid w:val="00DD03A9"/>
    <w:rsid w:val="00DD1844"/>
    <w:rsid w:val="00DD4059"/>
    <w:rsid w:val="00DD4DC9"/>
    <w:rsid w:val="00DD67A0"/>
    <w:rsid w:val="00DE2076"/>
    <w:rsid w:val="00DE3346"/>
    <w:rsid w:val="00DF71A5"/>
    <w:rsid w:val="00E00DC7"/>
    <w:rsid w:val="00E02425"/>
    <w:rsid w:val="00E03D2C"/>
    <w:rsid w:val="00E05AE2"/>
    <w:rsid w:val="00E06C13"/>
    <w:rsid w:val="00E12A10"/>
    <w:rsid w:val="00E12E69"/>
    <w:rsid w:val="00E14753"/>
    <w:rsid w:val="00E42FE8"/>
    <w:rsid w:val="00E43CD2"/>
    <w:rsid w:val="00E510A1"/>
    <w:rsid w:val="00E51B6F"/>
    <w:rsid w:val="00E61D59"/>
    <w:rsid w:val="00E62662"/>
    <w:rsid w:val="00E7085B"/>
    <w:rsid w:val="00E7279D"/>
    <w:rsid w:val="00E77410"/>
    <w:rsid w:val="00E863E3"/>
    <w:rsid w:val="00E876F5"/>
    <w:rsid w:val="00E960AC"/>
    <w:rsid w:val="00E960B4"/>
    <w:rsid w:val="00E96889"/>
    <w:rsid w:val="00EA2971"/>
    <w:rsid w:val="00EB236F"/>
    <w:rsid w:val="00EB281B"/>
    <w:rsid w:val="00EB4659"/>
    <w:rsid w:val="00EB7811"/>
    <w:rsid w:val="00EC0567"/>
    <w:rsid w:val="00EC51A1"/>
    <w:rsid w:val="00ED0628"/>
    <w:rsid w:val="00ED071B"/>
    <w:rsid w:val="00ED3CF4"/>
    <w:rsid w:val="00ED467B"/>
    <w:rsid w:val="00EE1478"/>
    <w:rsid w:val="00EE2871"/>
    <w:rsid w:val="00EE326B"/>
    <w:rsid w:val="00EE677B"/>
    <w:rsid w:val="00EF60F1"/>
    <w:rsid w:val="00EF73E5"/>
    <w:rsid w:val="00F03E9D"/>
    <w:rsid w:val="00F04FC9"/>
    <w:rsid w:val="00F101CA"/>
    <w:rsid w:val="00F10910"/>
    <w:rsid w:val="00F119B0"/>
    <w:rsid w:val="00F11AEE"/>
    <w:rsid w:val="00F1772E"/>
    <w:rsid w:val="00F17EB4"/>
    <w:rsid w:val="00F25A20"/>
    <w:rsid w:val="00F32A3A"/>
    <w:rsid w:val="00F32CE2"/>
    <w:rsid w:val="00F34316"/>
    <w:rsid w:val="00F35856"/>
    <w:rsid w:val="00F36CB8"/>
    <w:rsid w:val="00F40C24"/>
    <w:rsid w:val="00F414DB"/>
    <w:rsid w:val="00F465A3"/>
    <w:rsid w:val="00F47437"/>
    <w:rsid w:val="00F47AFB"/>
    <w:rsid w:val="00F522C9"/>
    <w:rsid w:val="00F5294A"/>
    <w:rsid w:val="00F63EB5"/>
    <w:rsid w:val="00F67184"/>
    <w:rsid w:val="00F720E6"/>
    <w:rsid w:val="00F72445"/>
    <w:rsid w:val="00F726B6"/>
    <w:rsid w:val="00F74F38"/>
    <w:rsid w:val="00F8481C"/>
    <w:rsid w:val="00F86BC7"/>
    <w:rsid w:val="00F90E49"/>
    <w:rsid w:val="00F9178B"/>
    <w:rsid w:val="00F95298"/>
    <w:rsid w:val="00F95D9B"/>
    <w:rsid w:val="00FA1AB5"/>
    <w:rsid w:val="00FA26F1"/>
    <w:rsid w:val="00FA28C4"/>
    <w:rsid w:val="00FA43AE"/>
    <w:rsid w:val="00FA4FC2"/>
    <w:rsid w:val="00FA5F91"/>
    <w:rsid w:val="00FA61B0"/>
    <w:rsid w:val="00FB034B"/>
    <w:rsid w:val="00FB30BB"/>
    <w:rsid w:val="00FC1D00"/>
    <w:rsid w:val="00FC2EF4"/>
    <w:rsid w:val="00FC3EFC"/>
    <w:rsid w:val="00FC78FB"/>
    <w:rsid w:val="00FD0F7E"/>
    <w:rsid w:val="00FE3B73"/>
    <w:rsid w:val="00FF04BD"/>
    <w:rsid w:val="00FF071B"/>
    <w:rsid w:val="00FF3E8E"/>
    <w:rsid w:val="00FF4D0C"/>
    <w:rsid w:val="00FF6EC0"/>
    <w:rsid w:val="00FF6FE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590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1"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D0A"/>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F3D0A"/>
    <w:pPr>
      <w:spacing w:after="120" w:line="480" w:lineRule="auto"/>
    </w:pPr>
    <w:rPr>
      <w:lang w:val="x-none" w:eastAsia="x-none"/>
    </w:rPr>
  </w:style>
  <w:style w:type="character" w:customStyle="1" w:styleId="BodyText2Char">
    <w:name w:val="Body Text 2 Char"/>
    <w:link w:val="BodyText2"/>
    <w:rsid w:val="004F3D0A"/>
    <w:rPr>
      <w:rFonts w:ascii="Times New Roman" w:eastAsia="Times New Roman" w:hAnsi="Times New Roman" w:cs="Times New Roman"/>
      <w:sz w:val="24"/>
      <w:szCs w:val="20"/>
    </w:rPr>
  </w:style>
  <w:style w:type="paragraph" w:styleId="NormalWeb">
    <w:name w:val="Normal (Web)"/>
    <w:basedOn w:val="Normal"/>
    <w:rsid w:val="004F3D0A"/>
    <w:pPr>
      <w:spacing w:before="100" w:beforeAutospacing="1" w:after="100" w:afterAutospacing="1"/>
    </w:pPr>
    <w:rPr>
      <w:szCs w:val="24"/>
    </w:rPr>
  </w:style>
  <w:style w:type="character" w:customStyle="1" w:styleId="apple-style-span">
    <w:name w:val="apple-style-span"/>
    <w:basedOn w:val="DefaultParagraphFont"/>
    <w:rsid w:val="004F3D0A"/>
  </w:style>
  <w:style w:type="character" w:styleId="Hyperlink">
    <w:name w:val="Hyperlink"/>
    <w:rsid w:val="004F3D0A"/>
    <w:rPr>
      <w:color w:val="0000FF"/>
      <w:u w:val="single"/>
    </w:rPr>
  </w:style>
  <w:style w:type="character" w:customStyle="1" w:styleId="CommentTextChar">
    <w:name w:val="Comment Text Char"/>
    <w:link w:val="CommentText"/>
    <w:uiPriority w:val="99"/>
    <w:semiHidden/>
    <w:rsid w:val="004F3D0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4F3D0A"/>
    <w:rPr>
      <w:sz w:val="20"/>
      <w:lang w:val="x-none" w:eastAsia="x-none"/>
    </w:rPr>
  </w:style>
  <w:style w:type="character" w:customStyle="1" w:styleId="CommentTextChar1">
    <w:name w:val="Comment Text Char1"/>
    <w:uiPriority w:val="99"/>
    <w:semiHidden/>
    <w:rsid w:val="004F3D0A"/>
    <w:rPr>
      <w:rFonts w:ascii="Times New Roman" w:eastAsia="Times New Roman" w:hAnsi="Times New Roman" w:cs="Times New Roman"/>
      <w:sz w:val="20"/>
      <w:szCs w:val="20"/>
    </w:rPr>
  </w:style>
  <w:style w:type="character" w:styleId="CommentReference">
    <w:name w:val="annotation reference"/>
    <w:uiPriority w:val="99"/>
    <w:semiHidden/>
    <w:unhideWhenUsed/>
    <w:rsid w:val="004F3D0A"/>
    <w:rPr>
      <w:sz w:val="18"/>
      <w:szCs w:val="18"/>
    </w:rPr>
  </w:style>
  <w:style w:type="paragraph" w:styleId="BalloonText">
    <w:name w:val="Balloon Text"/>
    <w:basedOn w:val="Normal"/>
    <w:link w:val="BalloonTextChar"/>
    <w:uiPriority w:val="99"/>
    <w:semiHidden/>
    <w:unhideWhenUsed/>
    <w:rsid w:val="004F3D0A"/>
    <w:rPr>
      <w:rFonts w:ascii="Tahoma" w:hAnsi="Tahoma"/>
      <w:sz w:val="16"/>
      <w:szCs w:val="16"/>
      <w:lang w:val="x-none" w:eastAsia="x-none"/>
    </w:rPr>
  </w:style>
  <w:style w:type="character" w:customStyle="1" w:styleId="BalloonTextChar">
    <w:name w:val="Balloon Text Char"/>
    <w:link w:val="BalloonText"/>
    <w:uiPriority w:val="99"/>
    <w:semiHidden/>
    <w:rsid w:val="004F3D0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54135"/>
    <w:rPr>
      <w:b/>
      <w:bCs/>
    </w:rPr>
  </w:style>
  <w:style w:type="character" w:customStyle="1" w:styleId="CommentSubjectChar">
    <w:name w:val="Comment Subject Char"/>
    <w:link w:val="CommentSubject"/>
    <w:uiPriority w:val="99"/>
    <w:semiHidden/>
    <w:rsid w:val="00C54135"/>
    <w:rPr>
      <w:rFonts w:ascii="Times New Roman" w:eastAsia="Times New Roman" w:hAnsi="Times New Roman" w:cs="Times New Roman"/>
      <w:b/>
      <w:bCs/>
      <w:sz w:val="20"/>
      <w:szCs w:val="20"/>
    </w:rPr>
  </w:style>
  <w:style w:type="paragraph" w:styleId="Title">
    <w:name w:val="Title"/>
    <w:basedOn w:val="Normal"/>
    <w:link w:val="TitleChar"/>
    <w:qFormat/>
    <w:rsid w:val="005931B4"/>
    <w:pPr>
      <w:widowControl w:val="0"/>
      <w:autoSpaceDE w:val="0"/>
      <w:autoSpaceDN w:val="0"/>
      <w:adjustRightInd w:val="0"/>
      <w:jc w:val="center"/>
    </w:pPr>
    <w:rPr>
      <w:b/>
      <w:color w:val="000000"/>
      <w:lang w:val="x-none" w:eastAsia="x-none"/>
    </w:rPr>
  </w:style>
  <w:style w:type="character" w:customStyle="1" w:styleId="TitleChar">
    <w:name w:val="Title Char"/>
    <w:link w:val="Title"/>
    <w:rsid w:val="005931B4"/>
    <w:rPr>
      <w:rFonts w:ascii="Times New Roman" w:eastAsia="Times New Roman" w:hAnsi="Times New Roman" w:cs="Times New Roman"/>
      <w:b/>
      <w:color w:val="000000"/>
      <w:sz w:val="24"/>
      <w:szCs w:val="20"/>
    </w:rPr>
  </w:style>
  <w:style w:type="paragraph" w:styleId="Header">
    <w:name w:val="header"/>
    <w:basedOn w:val="Normal"/>
    <w:rsid w:val="00313B2B"/>
    <w:pPr>
      <w:tabs>
        <w:tab w:val="center" w:pos="4320"/>
        <w:tab w:val="right" w:pos="8640"/>
      </w:tabs>
    </w:pPr>
  </w:style>
  <w:style w:type="paragraph" w:styleId="Footer">
    <w:name w:val="footer"/>
    <w:basedOn w:val="Normal"/>
    <w:rsid w:val="00313B2B"/>
    <w:pPr>
      <w:tabs>
        <w:tab w:val="center" w:pos="4320"/>
        <w:tab w:val="right" w:pos="8640"/>
      </w:tabs>
    </w:pPr>
  </w:style>
  <w:style w:type="character" w:styleId="PageNumber">
    <w:name w:val="page number"/>
    <w:basedOn w:val="DefaultParagraphFont"/>
    <w:rsid w:val="00313B2B"/>
  </w:style>
  <w:style w:type="paragraph" w:customStyle="1" w:styleId="NormalBlack">
    <w:name w:val="Normal + Black"/>
    <w:aliases w:val="Justified,Left:  0&quot;,Hanging:  0.25&quot;"/>
    <w:basedOn w:val="Normal"/>
    <w:link w:val="NormalBlackChar"/>
    <w:rsid w:val="00077123"/>
    <w:pPr>
      <w:widowControl w:val="0"/>
      <w:autoSpaceDE w:val="0"/>
      <w:autoSpaceDN w:val="0"/>
      <w:adjustRightInd w:val="0"/>
      <w:ind w:left="360" w:hanging="360"/>
      <w:jc w:val="both"/>
    </w:pPr>
    <w:rPr>
      <w:color w:val="000000"/>
    </w:rPr>
  </w:style>
  <w:style w:type="character" w:customStyle="1" w:styleId="NormalBlackChar">
    <w:name w:val="Normal + Black Char"/>
    <w:aliases w:val="Justified Char,Left:  0&quot; Char,Hanging:  0.25&quot; Char"/>
    <w:link w:val="NormalBlack"/>
    <w:rsid w:val="00077123"/>
    <w:rPr>
      <w:color w:val="000000"/>
      <w:sz w:val="24"/>
      <w:lang w:val="en-US" w:eastAsia="en-US" w:bidi="ar-SA"/>
    </w:rPr>
  </w:style>
  <w:style w:type="character" w:styleId="FollowedHyperlink">
    <w:name w:val="FollowedHyperlink"/>
    <w:uiPriority w:val="99"/>
    <w:semiHidden/>
    <w:unhideWhenUsed/>
    <w:rsid w:val="00B64069"/>
    <w:rPr>
      <w:color w:val="800080"/>
      <w:u w:val="single"/>
    </w:rPr>
  </w:style>
  <w:style w:type="paragraph" w:styleId="DocumentMap">
    <w:name w:val="Document Map"/>
    <w:basedOn w:val="Normal"/>
    <w:link w:val="DocumentMapChar"/>
    <w:uiPriority w:val="99"/>
    <w:semiHidden/>
    <w:unhideWhenUsed/>
    <w:rsid w:val="0067338D"/>
    <w:rPr>
      <w:szCs w:val="24"/>
    </w:rPr>
  </w:style>
  <w:style w:type="character" w:customStyle="1" w:styleId="DocumentMapChar">
    <w:name w:val="Document Map Char"/>
    <w:link w:val="DocumentMap"/>
    <w:uiPriority w:val="99"/>
    <w:semiHidden/>
    <w:rsid w:val="0067338D"/>
    <w:rPr>
      <w:rFonts w:ascii="Times New Roman" w:eastAsia="Times New Roman" w:hAnsi="Times New Roman"/>
      <w:sz w:val="24"/>
      <w:szCs w:val="24"/>
    </w:rPr>
  </w:style>
  <w:style w:type="paragraph" w:customStyle="1" w:styleId="ColorfulShading-Accent11">
    <w:name w:val="Colorful Shading - Accent 11"/>
    <w:hidden/>
    <w:uiPriority w:val="71"/>
    <w:unhideWhenUsed/>
    <w:rsid w:val="0067338D"/>
    <w:rPr>
      <w:rFonts w:ascii="Times New Roman" w:eastAsia="Times New Roman" w:hAnsi="Times New Roman"/>
      <w:sz w:val="24"/>
    </w:rPr>
  </w:style>
  <w:style w:type="paragraph" w:customStyle="1" w:styleId="ColorfulList-Accent11">
    <w:name w:val="Colorful List - Accent 11"/>
    <w:basedOn w:val="Normal"/>
    <w:uiPriority w:val="34"/>
    <w:qFormat/>
    <w:rsid w:val="00F101CA"/>
    <w:pPr>
      <w:ind w:left="720"/>
      <w:contextualSpacing/>
    </w:pPr>
    <w:rPr>
      <w:rFonts w:eastAsia="MS Mincho"/>
      <w:szCs w:val="24"/>
    </w:rPr>
  </w:style>
  <w:style w:type="paragraph" w:styleId="ListParagraph">
    <w:name w:val="List Paragraph"/>
    <w:basedOn w:val="Normal"/>
    <w:uiPriority w:val="1"/>
    <w:qFormat/>
    <w:rsid w:val="00BD1288"/>
    <w:pPr>
      <w:ind w:left="720"/>
    </w:pPr>
  </w:style>
  <w:style w:type="paragraph" w:styleId="Revision">
    <w:name w:val="Revision"/>
    <w:hidden/>
    <w:uiPriority w:val="62"/>
    <w:unhideWhenUsed/>
    <w:rsid w:val="00A467F9"/>
    <w:rPr>
      <w:rFonts w:ascii="Times New Roman" w:eastAsia="Times New Roman" w:hAnsi="Times New Roman"/>
      <w:sz w:val="24"/>
    </w:rPr>
  </w:style>
  <w:style w:type="paragraph" w:customStyle="1" w:styleId="Default">
    <w:name w:val="Default"/>
    <w:rsid w:val="000328CC"/>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540519"/>
    <w:rPr>
      <w:b/>
      <w:bCs/>
    </w:rPr>
  </w:style>
  <w:style w:type="character" w:styleId="UnresolvedMention">
    <w:name w:val="Unresolved Mention"/>
    <w:basedOn w:val="DefaultParagraphFont"/>
    <w:uiPriority w:val="99"/>
    <w:semiHidden/>
    <w:unhideWhenUsed/>
    <w:rsid w:val="00AA463F"/>
    <w:rPr>
      <w:color w:val="605E5C"/>
      <w:shd w:val="clear" w:color="auto" w:fill="E1DFDD"/>
    </w:rPr>
  </w:style>
  <w:style w:type="paragraph" w:customStyle="1" w:styleId="xmsonormal">
    <w:name w:val="x_msonormal"/>
    <w:basedOn w:val="Normal"/>
    <w:rsid w:val="00F63EB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20849">
      <w:bodyDiv w:val="1"/>
      <w:marLeft w:val="0"/>
      <w:marRight w:val="0"/>
      <w:marTop w:val="0"/>
      <w:marBottom w:val="0"/>
      <w:divBdr>
        <w:top w:val="none" w:sz="0" w:space="0" w:color="auto"/>
        <w:left w:val="none" w:sz="0" w:space="0" w:color="auto"/>
        <w:bottom w:val="none" w:sz="0" w:space="0" w:color="auto"/>
        <w:right w:val="none" w:sz="0" w:space="0" w:color="auto"/>
      </w:divBdr>
    </w:div>
    <w:div w:id="1031300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V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cvo.org/members-onl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ACVO.org" TargetMode="External"/><Relationship Id="rId4" Type="http://schemas.openxmlformats.org/officeDocument/2006/relationships/settings" Target="settings.xml"/><Relationship Id="rId9" Type="http://schemas.openxmlformats.org/officeDocument/2006/relationships/hyperlink" Target="http://www.ABVO.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62CC3-3904-4403-A9AC-F2EB2804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4168</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RESIDENCY TRAINING PROGRAM APPLICATION</vt:lpstr>
    </vt:vector>
  </TitlesOfParts>
  <Company>University of Tennessee</Company>
  <LinksUpToDate>false</LinksUpToDate>
  <CharactersWithSpaces>30106</CharactersWithSpaces>
  <SharedDoc>false</SharedDoc>
  <HLinks>
    <vt:vector size="12" baseType="variant">
      <vt:variant>
        <vt:i4>7143506</vt:i4>
      </vt:variant>
      <vt:variant>
        <vt:i4>3</vt:i4>
      </vt:variant>
      <vt:variant>
        <vt:i4>0</vt:i4>
      </vt:variant>
      <vt:variant>
        <vt:i4>5</vt:i4>
      </vt:variant>
      <vt:variant>
        <vt:lpwstr>mailto:residency16@acvo.org</vt:lpwstr>
      </vt:variant>
      <vt:variant>
        <vt:lpwstr/>
      </vt:variant>
      <vt:variant>
        <vt:i4>6357032</vt:i4>
      </vt:variant>
      <vt:variant>
        <vt:i4>0</vt:i4>
      </vt:variant>
      <vt:variant>
        <vt:i4>0</vt:i4>
      </vt:variant>
      <vt:variant>
        <vt:i4>5</vt:i4>
      </vt:variant>
      <vt:variant>
        <vt:lpwstr>http://www.abvo.us/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RESIDENCY TRAINING PROGRAM APPLICATION</dc:title>
  <dc:subject/>
  <dc:creator>dhendrix</dc:creator>
  <cp:keywords/>
  <dc:description/>
  <cp:lastModifiedBy>Chris Daniel</cp:lastModifiedBy>
  <cp:revision>8</cp:revision>
  <cp:lastPrinted>2016-01-07T18:47:00Z</cp:lastPrinted>
  <dcterms:created xsi:type="dcterms:W3CDTF">2022-07-06T22:41:00Z</dcterms:created>
  <dcterms:modified xsi:type="dcterms:W3CDTF">2022-08-01T18:15:00Z</dcterms:modified>
</cp:coreProperties>
</file>